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D00" w:rsidRDefault="00FF5D00" w:rsidP="00890534">
      <w:pPr>
        <w:pStyle w:val="a8"/>
        <w:rPr>
          <w:sz w:val="24"/>
          <w:szCs w:val="24"/>
        </w:rPr>
      </w:pPr>
    </w:p>
    <w:p w:rsidR="00FF5D00" w:rsidRDefault="00FF5D00" w:rsidP="00890534">
      <w:pPr>
        <w:pStyle w:val="a8"/>
        <w:rPr>
          <w:sz w:val="24"/>
          <w:szCs w:val="24"/>
        </w:rPr>
      </w:pPr>
    </w:p>
    <w:p w:rsidR="00FF5D00" w:rsidRDefault="000477D2" w:rsidP="00890534">
      <w:pPr>
        <w:pStyle w:val="a8"/>
        <w:rPr>
          <w:sz w:val="28"/>
          <w:szCs w:val="28"/>
        </w:rPr>
      </w:pPr>
      <w:r w:rsidRPr="00FF5D00">
        <w:rPr>
          <w:sz w:val="28"/>
          <w:szCs w:val="28"/>
        </w:rPr>
        <w:t>Анализ воспитательной работы</w:t>
      </w:r>
    </w:p>
    <w:p w:rsidR="000477D2" w:rsidRPr="00FF5D00" w:rsidRDefault="00FF5D00" w:rsidP="00890534">
      <w:pPr>
        <w:pStyle w:val="a8"/>
        <w:rPr>
          <w:sz w:val="28"/>
          <w:szCs w:val="28"/>
        </w:rPr>
      </w:pPr>
      <w:r w:rsidRPr="00FF5D00">
        <w:rPr>
          <w:sz w:val="28"/>
          <w:szCs w:val="28"/>
        </w:rPr>
        <w:t>МБОУ «</w:t>
      </w:r>
      <w:proofErr w:type="spellStart"/>
      <w:r w:rsidRPr="00FF5D00">
        <w:rPr>
          <w:sz w:val="28"/>
          <w:szCs w:val="28"/>
        </w:rPr>
        <w:t>Ровеньская</w:t>
      </w:r>
      <w:proofErr w:type="spellEnd"/>
      <w:r w:rsidRPr="00FF5D00">
        <w:rPr>
          <w:sz w:val="28"/>
          <w:szCs w:val="28"/>
        </w:rPr>
        <w:t xml:space="preserve"> основная общеобразовательная школа</w:t>
      </w:r>
      <w:r>
        <w:rPr>
          <w:sz w:val="28"/>
          <w:szCs w:val="28"/>
        </w:rPr>
        <w:t>»</w:t>
      </w:r>
    </w:p>
    <w:p w:rsidR="000477D2" w:rsidRPr="00FF5D00" w:rsidRDefault="000477D2" w:rsidP="00890534">
      <w:pPr>
        <w:pStyle w:val="a8"/>
        <w:rPr>
          <w:sz w:val="28"/>
          <w:szCs w:val="28"/>
        </w:rPr>
      </w:pPr>
      <w:r w:rsidRPr="00FF5D00">
        <w:rPr>
          <w:sz w:val="28"/>
          <w:szCs w:val="28"/>
        </w:rPr>
        <w:t>за 2017-2018 учебный год</w:t>
      </w:r>
    </w:p>
    <w:p w:rsidR="000477D2" w:rsidRPr="00FF5D00" w:rsidRDefault="000477D2" w:rsidP="00890534">
      <w:pPr>
        <w:pStyle w:val="a8"/>
        <w:rPr>
          <w:sz w:val="28"/>
          <w:szCs w:val="28"/>
        </w:rPr>
      </w:pPr>
    </w:p>
    <w:p w:rsidR="000477D2" w:rsidRPr="00890534" w:rsidRDefault="000477D2" w:rsidP="00890534">
      <w:pPr>
        <w:pStyle w:val="a8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b w:val="0"/>
          <w:sz w:val="24"/>
          <w:szCs w:val="24"/>
        </w:rPr>
        <w:t>Воспитательная работа в МБОУ «</w:t>
      </w:r>
      <w:proofErr w:type="spellStart"/>
      <w:r w:rsidRPr="00890534">
        <w:rPr>
          <w:b w:val="0"/>
          <w:sz w:val="24"/>
          <w:szCs w:val="24"/>
        </w:rPr>
        <w:t>Ровеньская</w:t>
      </w:r>
      <w:proofErr w:type="spellEnd"/>
      <w:r w:rsidRPr="00890534">
        <w:rPr>
          <w:b w:val="0"/>
          <w:sz w:val="24"/>
          <w:szCs w:val="24"/>
        </w:rPr>
        <w:t xml:space="preserve"> основная общеобразовательная школа» в 2017-2018 учебном году осуществлялась исходя из основных задач, определенных приказами, распоряжениями и задачами управления образования администрации </w:t>
      </w:r>
      <w:proofErr w:type="spellStart"/>
      <w:r w:rsidRPr="00890534">
        <w:rPr>
          <w:b w:val="0"/>
          <w:sz w:val="24"/>
          <w:szCs w:val="24"/>
        </w:rPr>
        <w:t>Ровеньского</w:t>
      </w:r>
      <w:proofErr w:type="spellEnd"/>
      <w:r w:rsidRPr="00890534">
        <w:rPr>
          <w:b w:val="0"/>
          <w:sz w:val="24"/>
          <w:szCs w:val="24"/>
        </w:rPr>
        <w:t xml:space="preserve"> района.</w:t>
      </w:r>
      <w:r w:rsidRPr="00890534">
        <w:rPr>
          <w:b w:val="0"/>
          <w:sz w:val="24"/>
          <w:szCs w:val="24"/>
        </w:rPr>
        <w:tab/>
        <w:t xml:space="preserve">Деятельность педагогического коллектива была направлена на решение вопросов, связанных с обновлением </w:t>
      </w:r>
      <w:r w:rsidR="00890534" w:rsidRPr="00890534">
        <w:rPr>
          <w:b w:val="0"/>
          <w:sz w:val="24"/>
          <w:szCs w:val="24"/>
        </w:rPr>
        <w:t>содержания воспитания,</w:t>
      </w:r>
      <w:r w:rsidRPr="00890534">
        <w:rPr>
          <w:b w:val="0"/>
          <w:sz w:val="24"/>
          <w:szCs w:val="24"/>
        </w:rPr>
        <w:t xml:space="preserve"> и продолжал работу над проблемой «Развитие, саморазвитие и социализация учащихся школы на основе обновления образования и воспитания»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ab/>
        <w:t>В связи с этим в 2018-2019 учебном году решались следующие задачи:</w:t>
      </w:r>
    </w:p>
    <w:p w:rsidR="000477D2" w:rsidRPr="00890534" w:rsidRDefault="000477D2" w:rsidP="00890534">
      <w:pPr>
        <w:pStyle w:val="a8"/>
        <w:numPr>
          <w:ilvl w:val="0"/>
          <w:numId w:val="1"/>
        </w:numPr>
        <w:tabs>
          <w:tab w:val="left" w:pos="1134"/>
        </w:tabs>
        <w:ind w:left="0" w:right="43" w:firstLine="709"/>
        <w:jc w:val="both"/>
        <w:rPr>
          <w:b w:val="0"/>
          <w:sz w:val="24"/>
          <w:szCs w:val="24"/>
        </w:rPr>
      </w:pPr>
      <w:r w:rsidRPr="00890534">
        <w:rPr>
          <w:b w:val="0"/>
          <w:sz w:val="24"/>
          <w:szCs w:val="24"/>
        </w:rPr>
        <w:t>Продолжение работы по формированию гражданско-патриотического сознания, развитию чувства причастности к судьбам Отечества.</w:t>
      </w:r>
    </w:p>
    <w:p w:rsidR="000477D2" w:rsidRPr="00890534" w:rsidRDefault="000477D2" w:rsidP="00890534">
      <w:pPr>
        <w:pStyle w:val="a5"/>
        <w:numPr>
          <w:ilvl w:val="0"/>
          <w:numId w:val="1"/>
        </w:numPr>
        <w:tabs>
          <w:tab w:val="left" w:pos="1134"/>
        </w:tabs>
        <w:ind w:left="0" w:right="-5" w:firstLine="709"/>
        <w:jc w:val="both"/>
        <w:rPr>
          <w:b/>
          <w:sz w:val="24"/>
        </w:rPr>
      </w:pPr>
      <w:r w:rsidRPr="00890534">
        <w:rPr>
          <w:sz w:val="24"/>
        </w:rPr>
        <w:t>Повышение роли физической культуры и спорта в формировании здорового образа жизни детей и подростков.</w:t>
      </w:r>
    </w:p>
    <w:p w:rsidR="000477D2" w:rsidRPr="00890534" w:rsidRDefault="000477D2" w:rsidP="00890534">
      <w:pPr>
        <w:pStyle w:val="a8"/>
        <w:numPr>
          <w:ilvl w:val="0"/>
          <w:numId w:val="1"/>
        </w:numPr>
        <w:tabs>
          <w:tab w:val="left" w:pos="1134"/>
        </w:tabs>
        <w:ind w:left="0" w:right="43" w:firstLine="709"/>
        <w:jc w:val="both"/>
        <w:rPr>
          <w:b w:val="0"/>
          <w:sz w:val="24"/>
          <w:szCs w:val="24"/>
        </w:rPr>
      </w:pPr>
      <w:r w:rsidRPr="00890534">
        <w:rPr>
          <w:b w:val="0"/>
          <w:sz w:val="24"/>
          <w:szCs w:val="24"/>
        </w:rPr>
        <w:t>Формирование общечеловеческих качеств личности и уважительных отношений между учителями и учащимися.</w:t>
      </w:r>
    </w:p>
    <w:p w:rsidR="000477D2" w:rsidRPr="00890534" w:rsidRDefault="000477D2" w:rsidP="00890534">
      <w:pPr>
        <w:pStyle w:val="a8"/>
        <w:numPr>
          <w:ilvl w:val="0"/>
          <w:numId w:val="1"/>
        </w:numPr>
        <w:tabs>
          <w:tab w:val="left" w:pos="1134"/>
        </w:tabs>
        <w:ind w:left="0" w:right="43" w:firstLine="709"/>
        <w:jc w:val="both"/>
        <w:rPr>
          <w:b w:val="0"/>
          <w:sz w:val="24"/>
          <w:szCs w:val="24"/>
        </w:rPr>
      </w:pPr>
      <w:r w:rsidRPr="00890534">
        <w:rPr>
          <w:b w:val="0"/>
          <w:sz w:val="24"/>
          <w:szCs w:val="24"/>
        </w:rPr>
        <w:t>Усиление роли семейного воспитания школьников</w:t>
      </w:r>
      <w:r w:rsidRPr="00890534">
        <w:rPr>
          <w:sz w:val="24"/>
          <w:szCs w:val="24"/>
        </w:rPr>
        <w:t>.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b/>
          <w:bCs/>
          <w:i/>
          <w:iCs/>
          <w:sz w:val="24"/>
          <w:szCs w:val="24"/>
        </w:rPr>
      </w:pPr>
    </w:p>
    <w:p w:rsidR="000477D2" w:rsidRPr="00890534" w:rsidRDefault="000477D2" w:rsidP="00890534">
      <w:pPr>
        <w:jc w:val="center"/>
        <w:rPr>
          <w:b/>
          <w:bCs/>
          <w:i/>
          <w:iCs/>
          <w:sz w:val="24"/>
          <w:szCs w:val="24"/>
        </w:rPr>
      </w:pPr>
      <w:r w:rsidRPr="00890534">
        <w:rPr>
          <w:b/>
          <w:bCs/>
          <w:i/>
          <w:iCs/>
          <w:sz w:val="24"/>
          <w:szCs w:val="24"/>
        </w:rPr>
        <w:t xml:space="preserve">Анализ условий, </w:t>
      </w:r>
    </w:p>
    <w:p w:rsidR="000477D2" w:rsidRPr="00890534" w:rsidRDefault="000477D2" w:rsidP="00890534">
      <w:pPr>
        <w:jc w:val="center"/>
        <w:rPr>
          <w:b/>
          <w:bCs/>
          <w:i/>
          <w:iCs/>
          <w:sz w:val="24"/>
          <w:szCs w:val="24"/>
        </w:rPr>
      </w:pPr>
      <w:r w:rsidRPr="00890534">
        <w:rPr>
          <w:b/>
          <w:bCs/>
          <w:i/>
          <w:iCs/>
          <w:sz w:val="24"/>
          <w:szCs w:val="24"/>
        </w:rPr>
        <w:t>обеспечивающих развитие профессиональной компетентности педагогических работников по воспитательной работе</w:t>
      </w:r>
    </w:p>
    <w:p w:rsidR="000477D2" w:rsidRPr="00890534" w:rsidRDefault="000477D2" w:rsidP="00890534">
      <w:pPr>
        <w:tabs>
          <w:tab w:val="num" w:pos="928"/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      В организации воспитательного процесса принимали участие учащиеся, педагоги, родители, представители социума.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Воспитательный процесс в школе осуществлялся педагогическим коллективом в количестве 14 человек.</w:t>
      </w:r>
    </w:p>
    <w:p w:rsidR="000477D2" w:rsidRPr="00890534" w:rsidRDefault="000477D2" w:rsidP="00890534">
      <w:pPr>
        <w:tabs>
          <w:tab w:val="num" w:pos="928"/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Воспитательный процесс в школе осуществляли 9 классных руководителей:</w:t>
      </w:r>
    </w:p>
    <w:p w:rsidR="000477D2" w:rsidRPr="00890534" w:rsidRDefault="000477D2" w:rsidP="00890534">
      <w:pPr>
        <w:widowControl/>
        <w:numPr>
          <w:ilvl w:val="0"/>
          <w:numId w:val="2"/>
        </w:numPr>
        <w:tabs>
          <w:tab w:val="clear" w:pos="900"/>
          <w:tab w:val="left" w:pos="1134"/>
          <w:tab w:val="num" w:pos="1260"/>
        </w:tabs>
        <w:autoSpaceDE/>
        <w:autoSpaceDN w:val="0"/>
        <w:ind w:left="0" w:firstLine="709"/>
        <w:jc w:val="both"/>
        <w:rPr>
          <w:sz w:val="24"/>
          <w:szCs w:val="24"/>
        </w:rPr>
      </w:pPr>
      <w:proofErr w:type="spellStart"/>
      <w:r w:rsidRPr="00890534">
        <w:rPr>
          <w:sz w:val="24"/>
          <w:szCs w:val="24"/>
        </w:rPr>
        <w:t>Гетьман</w:t>
      </w:r>
      <w:proofErr w:type="spellEnd"/>
      <w:r w:rsidRPr="00890534">
        <w:rPr>
          <w:sz w:val="24"/>
          <w:szCs w:val="24"/>
        </w:rPr>
        <w:t xml:space="preserve"> Галина Александровна,</w:t>
      </w:r>
    </w:p>
    <w:p w:rsidR="000477D2" w:rsidRPr="00890534" w:rsidRDefault="000477D2" w:rsidP="00890534">
      <w:pPr>
        <w:widowControl/>
        <w:numPr>
          <w:ilvl w:val="0"/>
          <w:numId w:val="2"/>
        </w:numPr>
        <w:tabs>
          <w:tab w:val="clear" w:pos="900"/>
          <w:tab w:val="left" w:pos="1134"/>
          <w:tab w:val="num" w:pos="1260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Котова Светлана </w:t>
      </w:r>
      <w:proofErr w:type="spellStart"/>
      <w:r w:rsidRPr="00890534">
        <w:rPr>
          <w:sz w:val="24"/>
          <w:szCs w:val="24"/>
        </w:rPr>
        <w:t>Вячеславна</w:t>
      </w:r>
      <w:proofErr w:type="spellEnd"/>
      <w:r w:rsidRPr="00890534">
        <w:rPr>
          <w:sz w:val="24"/>
          <w:szCs w:val="24"/>
        </w:rPr>
        <w:t>,</w:t>
      </w:r>
    </w:p>
    <w:p w:rsidR="000477D2" w:rsidRPr="00890534" w:rsidRDefault="000477D2" w:rsidP="00890534">
      <w:pPr>
        <w:widowControl/>
        <w:numPr>
          <w:ilvl w:val="0"/>
          <w:numId w:val="2"/>
        </w:numPr>
        <w:tabs>
          <w:tab w:val="clear" w:pos="900"/>
          <w:tab w:val="left" w:pos="1134"/>
          <w:tab w:val="num" w:pos="1260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Глушкова Наталья Григорьевна,</w:t>
      </w:r>
    </w:p>
    <w:p w:rsidR="000477D2" w:rsidRPr="00890534" w:rsidRDefault="000477D2" w:rsidP="00890534">
      <w:pPr>
        <w:widowControl/>
        <w:numPr>
          <w:ilvl w:val="0"/>
          <w:numId w:val="2"/>
        </w:numPr>
        <w:tabs>
          <w:tab w:val="clear" w:pos="900"/>
          <w:tab w:val="left" w:pos="1134"/>
          <w:tab w:val="num" w:pos="1260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Горбань Татьяна Васильевна,</w:t>
      </w:r>
    </w:p>
    <w:p w:rsidR="000477D2" w:rsidRPr="00890534" w:rsidRDefault="000477D2" w:rsidP="00890534">
      <w:pPr>
        <w:widowControl/>
        <w:numPr>
          <w:ilvl w:val="0"/>
          <w:numId w:val="2"/>
        </w:numPr>
        <w:tabs>
          <w:tab w:val="clear" w:pos="900"/>
          <w:tab w:val="left" w:pos="1134"/>
          <w:tab w:val="num" w:pos="1260"/>
        </w:tabs>
        <w:autoSpaceDE/>
        <w:autoSpaceDN w:val="0"/>
        <w:ind w:left="0" w:firstLine="709"/>
        <w:jc w:val="both"/>
        <w:rPr>
          <w:sz w:val="24"/>
          <w:szCs w:val="24"/>
        </w:rPr>
      </w:pPr>
      <w:proofErr w:type="spellStart"/>
      <w:r w:rsidRPr="00890534">
        <w:rPr>
          <w:sz w:val="24"/>
          <w:szCs w:val="24"/>
        </w:rPr>
        <w:t>Манченко</w:t>
      </w:r>
      <w:proofErr w:type="spellEnd"/>
      <w:r w:rsidRPr="00890534">
        <w:rPr>
          <w:sz w:val="24"/>
          <w:szCs w:val="24"/>
        </w:rPr>
        <w:t xml:space="preserve"> Иван Сергеевич,</w:t>
      </w:r>
    </w:p>
    <w:p w:rsidR="000477D2" w:rsidRPr="00890534" w:rsidRDefault="000477D2" w:rsidP="00890534">
      <w:pPr>
        <w:widowControl/>
        <w:numPr>
          <w:ilvl w:val="0"/>
          <w:numId w:val="2"/>
        </w:numPr>
        <w:tabs>
          <w:tab w:val="clear" w:pos="900"/>
          <w:tab w:val="left" w:pos="1134"/>
          <w:tab w:val="num" w:pos="1260"/>
        </w:tabs>
        <w:autoSpaceDE/>
        <w:autoSpaceDN w:val="0"/>
        <w:ind w:left="0" w:firstLine="709"/>
        <w:jc w:val="both"/>
        <w:rPr>
          <w:sz w:val="24"/>
          <w:szCs w:val="24"/>
        </w:rPr>
      </w:pPr>
      <w:proofErr w:type="spellStart"/>
      <w:r w:rsidRPr="00890534">
        <w:rPr>
          <w:sz w:val="24"/>
          <w:szCs w:val="24"/>
        </w:rPr>
        <w:t>Турчанова</w:t>
      </w:r>
      <w:proofErr w:type="spellEnd"/>
      <w:r w:rsidRPr="00890534">
        <w:rPr>
          <w:sz w:val="24"/>
          <w:szCs w:val="24"/>
        </w:rPr>
        <w:t xml:space="preserve"> Наталья Анатольевна,</w:t>
      </w:r>
    </w:p>
    <w:p w:rsidR="000477D2" w:rsidRPr="00890534" w:rsidRDefault="000477D2" w:rsidP="00890534">
      <w:pPr>
        <w:widowControl/>
        <w:numPr>
          <w:ilvl w:val="0"/>
          <w:numId w:val="2"/>
        </w:numPr>
        <w:tabs>
          <w:tab w:val="clear" w:pos="900"/>
          <w:tab w:val="left" w:pos="1134"/>
          <w:tab w:val="num" w:pos="1260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Ольхова Елена Владимировна,</w:t>
      </w:r>
    </w:p>
    <w:p w:rsidR="000477D2" w:rsidRPr="00890534" w:rsidRDefault="000477D2" w:rsidP="00890534">
      <w:pPr>
        <w:widowControl/>
        <w:numPr>
          <w:ilvl w:val="0"/>
          <w:numId w:val="2"/>
        </w:numPr>
        <w:tabs>
          <w:tab w:val="clear" w:pos="900"/>
          <w:tab w:val="left" w:pos="1134"/>
          <w:tab w:val="num" w:pos="1260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Ивахненко Александр Николаевич,</w:t>
      </w:r>
    </w:p>
    <w:p w:rsidR="000477D2" w:rsidRPr="00890534" w:rsidRDefault="000477D2" w:rsidP="00890534">
      <w:pPr>
        <w:widowControl/>
        <w:numPr>
          <w:ilvl w:val="0"/>
          <w:numId w:val="2"/>
        </w:numPr>
        <w:tabs>
          <w:tab w:val="clear" w:pos="900"/>
          <w:tab w:val="left" w:pos="1134"/>
          <w:tab w:val="num" w:pos="1260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Бондаренко Ольга Владимировна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8 классных руководителей имеют высшее образование, </w:t>
      </w:r>
      <w:proofErr w:type="spellStart"/>
      <w:r w:rsidRPr="00890534">
        <w:rPr>
          <w:sz w:val="24"/>
          <w:szCs w:val="24"/>
        </w:rPr>
        <w:t>Турчанова</w:t>
      </w:r>
      <w:proofErr w:type="spellEnd"/>
      <w:r w:rsidRPr="00890534">
        <w:rPr>
          <w:sz w:val="24"/>
          <w:szCs w:val="24"/>
        </w:rPr>
        <w:t xml:space="preserve"> Н.А.- средне-специальное, в основном педагоги имеют стаж работы в данной должности более 10 лет, это говорит о высоком потенциале в реализации задач воспитания.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890534">
        <w:rPr>
          <w:sz w:val="24"/>
          <w:szCs w:val="24"/>
        </w:rPr>
        <w:t>Педагоги, осуществляющие процесс воспитания, работают профессионально, творчески, используя достижения педагогической науки, современные технологии, инновационный опыт.</w:t>
      </w:r>
    </w:p>
    <w:p w:rsidR="000477D2" w:rsidRPr="00890534" w:rsidRDefault="000477D2" w:rsidP="00890534">
      <w:pPr>
        <w:pStyle w:val="a4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890534">
        <w:rPr>
          <w:rFonts w:ascii="Times New Roman" w:hAnsi="Times New Roman" w:cs="Times New Roman"/>
        </w:rPr>
        <w:t xml:space="preserve">В современной образовательной среде происходят значительные изменения в области </w:t>
      </w:r>
      <w:r w:rsidRPr="00890534">
        <w:rPr>
          <w:rFonts w:ascii="Times New Roman" w:hAnsi="Times New Roman" w:cs="Times New Roman"/>
          <w:spacing w:val="4"/>
        </w:rPr>
        <w:t xml:space="preserve">воспитания. В условиях введения ФГОС с сентября 2011 г в общеобразовательном </w:t>
      </w:r>
      <w:r w:rsidRPr="00890534">
        <w:rPr>
          <w:rFonts w:ascii="Times New Roman" w:hAnsi="Times New Roman" w:cs="Times New Roman"/>
          <w:spacing w:val="1"/>
        </w:rPr>
        <w:t>учреждении разработаны программа духовно-нравственного воспитания и социализации обучающихся, модель внеурочной деятельности учащихся.</w:t>
      </w:r>
    </w:p>
    <w:p w:rsidR="00FF5D00" w:rsidRDefault="00FF5D00" w:rsidP="00890534">
      <w:pPr>
        <w:shd w:val="clear" w:color="auto" w:fill="FFFFFF"/>
        <w:tabs>
          <w:tab w:val="left" w:pos="1134"/>
        </w:tabs>
        <w:ind w:right="2" w:firstLine="709"/>
        <w:jc w:val="both"/>
        <w:rPr>
          <w:spacing w:val="1"/>
          <w:sz w:val="24"/>
          <w:szCs w:val="24"/>
        </w:rPr>
      </w:pPr>
    </w:p>
    <w:p w:rsidR="00FF5D00" w:rsidRDefault="00FF5D00" w:rsidP="00890534">
      <w:pPr>
        <w:shd w:val="clear" w:color="auto" w:fill="FFFFFF"/>
        <w:tabs>
          <w:tab w:val="left" w:pos="1134"/>
        </w:tabs>
        <w:ind w:right="2" w:firstLine="709"/>
        <w:jc w:val="both"/>
        <w:rPr>
          <w:spacing w:val="1"/>
          <w:sz w:val="24"/>
          <w:szCs w:val="24"/>
        </w:rPr>
      </w:pPr>
    </w:p>
    <w:p w:rsidR="000477D2" w:rsidRPr="00890534" w:rsidRDefault="000477D2" w:rsidP="00890534">
      <w:pPr>
        <w:shd w:val="clear" w:color="auto" w:fill="FFFFFF"/>
        <w:tabs>
          <w:tab w:val="left" w:pos="1134"/>
        </w:tabs>
        <w:ind w:right="2" w:firstLine="709"/>
        <w:jc w:val="both"/>
        <w:rPr>
          <w:sz w:val="24"/>
          <w:szCs w:val="24"/>
        </w:rPr>
      </w:pPr>
      <w:r w:rsidRPr="00890534">
        <w:rPr>
          <w:spacing w:val="1"/>
          <w:sz w:val="24"/>
          <w:szCs w:val="24"/>
        </w:rPr>
        <w:t xml:space="preserve">Программы построены на основе базовых национальных ценностей российского </w:t>
      </w:r>
      <w:r w:rsidRPr="00890534">
        <w:rPr>
          <w:sz w:val="24"/>
          <w:szCs w:val="24"/>
        </w:rPr>
        <w:t xml:space="preserve">общества, таких, как патриотизм, социальная солидарность, гражданственность, семья, </w:t>
      </w:r>
      <w:r w:rsidRPr="00890534">
        <w:rPr>
          <w:spacing w:val="1"/>
          <w:sz w:val="24"/>
          <w:szCs w:val="24"/>
        </w:rPr>
        <w:t xml:space="preserve">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</w:t>
      </w:r>
      <w:r w:rsidRPr="00890534">
        <w:rPr>
          <w:spacing w:val="2"/>
          <w:sz w:val="24"/>
          <w:szCs w:val="24"/>
        </w:rPr>
        <w:t xml:space="preserve">принимающего судьбу Отечества как свою личную, осознающего ответственность за </w:t>
      </w:r>
      <w:r w:rsidRPr="00890534">
        <w:rPr>
          <w:spacing w:val="1"/>
          <w:sz w:val="24"/>
          <w:szCs w:val="24"/>
        </w:rPr>
        <w:t>настоящее и будущее своей страны, укорененного в духовных и культурных традициях многонационального народа России.</w:t>
      </w:r>
    </w:p>
    <w:p w:rsidR="000477D2" w:rsidRPr="00890534" w:rsidRDefault="000477D2" w:rsidP="00890534">
      <w:pPr>
        <w:tabs>
          <w:tab w:val="left" w:pos="1134"/>
        </w:tabs>
        <w:ind w:right="-20" w:firstLine="709"/>
        <w:jc w:val="both"/>
        <w:rPr>
          <w:rStyle w:val="FontStyle64"/>
          <w:rFonts w:eastAsiaTheme="majorEastAsia"/>
          <w:sz w:val="24"/>
          <w:szCs w:val="24"/>
        </w:rPr>
      </w:pPr>
      <w:r w:rsidRPr="00890534">
        <w:rPr>
          <w:sz w:val="24"/>
          <w:szCs w:val="24"/>
        </w:rPr>
        <w:t xml:space="preserve">В целях создания благоприятных условий для всестороннего развития, формирования личности, способной к самореализации, в соответствии с федеральным государственным </w:t>
      </w:r>
      <w:r w:rsidRPr="00890534">
        <w:rPr>
          <w:spacing w:val="1"/>
          <w:sz w:val="24"/>
          <w:szCs w:val="24"/>
        </w:rPr>
        <w:t xml:space="preserve">образовательным стандартом начального общего образования основная образовательная </w:t>
      </w:r>
      <w:r w:rsidRPr="00890534">
        <w:rPr>
          <w:sz w:val="24"/>
          <w:szCs w:val="24"/>
        </w:rPr>
        <w:t xml:space="preserve">программа начального общего образования реализуется образовательным учреждением, в </w:t>
      </w:r>
      <w:r w:rsidRPr="00890534">
        <w:rPr>
          <w:spacing w:val="9"/>
          <w:sz w:val="24"/>
          <w:szCs w:val="24"/>
        </w:rPr>
        <w:t xml:space="preserve">том числе, и через </w:t>
      </w:r>
      <w:r w:rsidRPr="00890534">
        <w:rPr>
          <w:b/>
          <w:bCs/>
          <w:i/>
          <w:iCs/>
          <w:spacing w:val="9"/>
          <w:sz w:val="24"/>
          <w:szCs w:val="24"/>
        </w:rPr>
        <w:t xml:space="preserve">внеурочную деятельность, </w:t>
      </w:r>
      <w:r w:rsidRPr="00890534">
        <w:rPr>
          <w:spacing w:val="9"/>
          <w:sz w:val="24"/>
          <w:szCs w:val="24"/>
        </w:rPr>
        <w:t xml:space="preserve">которая позволяет обеспечить </w:t>
      </w:r>
      <w:r w:rsidRPr="00890534">
        <w:rPr>
          <w:spacing w:val="7"/>
          <w:sz w:val="24"/>
          <w:szCs w:val="24"/>
        </w:rPr>
        <w:t xml:space="preserve">благоприятную адаптацию ребенка в школе, оптимизировать учебную нагрузку </w:t>
      </w:r>
      <w:r w:rsidRPr="00890534">
        <w:rPr>
          <w:spacing w:val="10"/>
          <w:sz w:val="24"/>
          <w:szCs w:val="24"/>
        </w:rPr>
        <w:t xml:space="preserve">обучающихся, улучшить условия для развития ребенка, учесть возрастные и </w:t>
      </w:r>
      <w:r w:rsidRPr="00890534">
        <w:rPr>
          <w:sz w:val="24"/>
          <w:szCs w:val="24"/>
        </w:rPr>
        <w:t xml:space="preserve">индивидуальные особенности обучающихся. Внеурочной деятельность в 2017- </w:t>
      </w:r>
      <w:r w:rsidRPr="00890534">
        <w:rPr>
          <w:spacing w:val="18"/>
          <w:sz w:val="24"/>
          <w:szCs w:val="24"/>
        </w:rPr>
        <w:t xml:space="preserve">2018 учебном году </w:t>
      </w:r>
      <w:r w:rsidRPr="00890534">
        <w:rPr>
          <w:rStyle w:val="FontStyle64"/>
          <w:rFonts w:eastAsiaTheme="majorEastAsia"/>
          <w:sz w:val="24"/>
          <w:szCs w:val="24"/>
        </w:rPr>
        <w:t>для обучающихся 1-67классов</w:t>
      </w:r>
      <w:r w:rsidRPr="00890534">
        <w:rPr>
          <w:spacing w:val="18"/>
          <w:sz w:val="24"/>
          <w:szCs w:val="24"/>
        </w:rPr>
        <w:t xml:space="preserve"> реализовывалась по </w:t>
      </w:r>
      <w:r w:rsidRPr="00890534">
        <w:rPr>
          <w:sz w:val="24"/>
          <w:szCs w:val="24"/>
        </w:rPr>
        <w:t xml:space="preserve">5 </w:t>
      </w:r>
      <w:r w:rsidRPr="00890534">
        <w:rPr>
          <w:spacing w:val="1"/>
          <w:sz w:val="24"/>
          <w:szCs w:val="24"/>
        </w:rPr>
        <w:t>направлениям:</w:t>
      </w:r>
      <w:r w:rsidRPr="00890534">
        <w:rPr>
          <w:spacing w:val="5"/>
          <w:sz w:val="24"/>
          <w:szCs w:val="24"/>
        </w:rPr>
        <w:t xml:space="preserve"> </w:t>
      </w:r>
      <w:r w:rsidRPr="00890534">
        <w:rPr>
          <w:rStyle w:val="FontStyle64"/>
          <w:rFonts w:eastAsiaTheme="majorEastAsia"/>
          <w:sz w:val="24"/>
          <w:szCs w:val="24"/>
        </w:rPr>
        <w:t xml:space="preserve">спортивно-оздоровительное («Я-пешеход и пассажир»), духовно-нравственное («Православная культура», «Зернышки» «Этика-азбука добра» социальное «Моя первая экология», </w:t>
      </w:r>
      <w:proofErr w:type="spellStart"/>
      <w:r w:rsidRPr="00890534">
        <w:rPr>
          <w:rStyle w:val="FontStyle64"/>
          <w:rFonts w:eastAsiaTheme="majorEastAsia"/>
          <w:sz w:val="24"/>
          <w:szCs w:val="24"/>
        </w:rPr>
        <w:t>общеинтеллектуальное</w:t>
      </w:r>
      <w:proofErr w:type="spellEnd"/>
      <w:r w:rsidRPr="00890534">
        <w:rPr>
          <w:rStyle w:val="FontStyle64"/>
          <w:rFonts w:eastAsiaTheme="majorEastAsia"/>
          <w:sz w:val="24"/>
          <w:szCs w:val="24"/>
        </w:rPr>
        <w:t xml:space="preserve"> («Занимательная математика», «В мире книг», «Риторика», общекультурное</w:t>
      </w:r>
      <w:r w:rsidRPr="00890534">
        <w:rPr>
          <w:bCs/>
          <w:sz w:val="24"/>
          <w:szCs w:val="24"/>
        </w:rPr>
        <w:t xml:space="preserve"> («Английский с удовольствием»)</w:t>
      </w:r>
      <w:r w:rsidRPr="00890534">
        <w:rPr>
          <w:rStyle w:val="FontStyle64"/>
          <w:rFonts w:eastAsiaTheme="majorEastAsia"/>
          <w:sz w:val="24"/>
          <w:szCs w:val="24"/>
        </w:rPr>
        <w:t xml:space="preserve">, </w:t>
      </w:r>
      <w:r w:rsidRPr="00890534">
        <w:rPr>
          <w:spacing w:val="5"/>
          <w:sz w:val="24"/>
          <w:szCs w:val="24"/>
        </w:rPr>
        <w:t xml:space="preserve"> </w:t>
      </w:r>
      <w:r w:rsidRPr="00890534">
        <w:rPr>
          <w:rStyle w:val="FontStyle64"/>
          <w:rFonts w:eastAsiaTheme="majorEastAsia"/>
          <w:sz w:val="24"/>
          <w:szCs w:val="24"/>
        </w:rPr>
        <w:t>в том числе через такие формы, как экскурсии, кружки, олимпиады, соревнования.</w:t>
      </w:r>
    </w:p>
    <w:p w:rsidR="000477D2" w:rsidRPr="00890534" w:rsidRDefault="000477D2" w:rsidP="00890534">
      <w:pPr>
        <w:tabs>
          <w:tab w:val="left" w:pos="1134"/>
        </w:tabs>
        <w:suppressAutoHyphens/>
        <w:ind w:firstLine="709"/>
        <w:jc w:val="both"/>
        <w:rPr>
          <w:rFonts w:eastAsiaTheme="majorEastAsia"/>
          <w:sz w:val="24"/>
          <w:szCs w:val="24"/>
        </w:rPr>
      </w:pPr>
      <w:r w:rsidRPr="00890534">
        <w:rPr>
          <w:sz w:val="24"/>
          <w:szCs w:val="24"/>
        </w:rPr>
        <w:t xml:space="preserve">Функционирующие на территории школы объединения дополнительного образования, спортивные секции, позволяют вовлечь каждого учащегося в многообразную творческую деятельность, обеспечить всестороннее развитие ребят, удовлетворять их интересы и склонности. 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 С целью развитие физического воспитания детей, привитие им интереса к познанию, к самосовершенствованию, формирования всесторонне развитой, гармоничной личности организованы объединения дополнительного образования «Историческое краеведение», «Волшебная кисть», «Волейбол</w:t>
      </w:r>
      <w:proofErr w:type="gramStart"/>
      <w:r w:rsidRPr="00890534">
        <w:rPr>
          <w:sz w:val="24"/>
          <w:szCs w:val="24"/>
        </w:rPr>
        <w:t>»,  «</w:t>
      </w:r>
      <w:proofErr w:type="gramEnd"/>
      <w:r w:rsidRPr="00890534">
        <w:rPr>
          <w:sz w:val="24"/>
          <w:szCs w:val="24"/>
        </w:rPr>
        <w:t xml:space="preserve">Хоровое пение». занимаются ребята разных возрастов. Они с увлечением ходят на занятия. 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    Для учащихся 9 класса организован кружок «Историческое краеведение», который предполагает изучение краеведческого материала по истории Белгородчины. Ведёт кружок учитель истории Колесников В.Н. Кроме школьных занятий, он проводит музейные уроки в районном краеведческом музее. 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0534">
        <w:rPr>
          <w:rFonts w:eastAsia="Calibri"/>
          <w:sz w:val="24"/>
          <w:szCs w:val="24"/>
          <w:lang w:eastAsia="en-US"/>
        </w:rPr>
        <w:t xml:space="preserve">    Однако одной из проблем в работе объединений дополнительного образования и спортивных секций остаётся то, что в силу большой учебной загруженности ребята не всегда имеют возможность посетить занятие, особенно старшеклассники. Поэтому в следующем учебном году необходимо так спланировать учебный процесс, чтобы у всех учащихся была возможность посещать занятия, проявлять свой талант, развивать творческий потенциал.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В целях </w:t>
      </w:r>
      <w:r w:rsidRPr="00890534">
        <w:rPr>
          <w:b/>
          <w:bCs/>
          <w:sz w:val="24"/>
          <w:szCs w:val="24"/>
        </w:rPr>
        <w:t xml:space="preserve">реализации плана мероприятий по патриотическому воспитанию обучающихся </w:t>
      </w:r>
      <w:r w:rsidRPr="00890534">
        <w:rPr>
          <w:sz w:val="24"/>
          <w:szCs w:val="24"/>
        </w:rPr>
        <w:t>и в рамках празднования 73 годовщины Великой Победы над фашизмом 1941-1945 годах совместно с сельским домом культуры, библиотекой, проведён цикл мероприятий по гражданско-патриотическому воспитанию детей и молодёжи в 2017-2018учебном году:</w:t>
      </w:r>
    </w:p>
    <w:p w:rsidR="000477D2" w:rsidRPr="00890534" w:rsidRDefault="000477D2" w:rsidP="00890534">
      <w:pPr>
        <w:widowControl/>
        <w:numPr>
          <w:ilvl w:val="0"/>
          <w:numId w:val="3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Акции «Великая Победа великой страны», «Вахта памяти», «Я-гражданин России»; включающая ряд мероприятий, выставок, конкурсов;</w:t>
      </w:r>
    </w:p>
    <w:p w:rsidR="000477D2" w:rsidRPr="00890534" w:rsidRDefault="000477D2" w:rsidP="00890534">
      <w:pPr>
        <w:pStyle w:val="aa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534">
        <w:rPr>
          <w:rFonts w:ascii="Times New Roman" w:hAnsi="Times New Roman" w:cs="Times New Roman"/>
          <w:sz w:val="24"/>
          <w:szCs w:val="24"/>
        </w:rPr>
        <w:t xml:space="preserve"> Классный час «Символы земли Белгородской».</w:t>
      </w:r>
    </w:p>
    <w:p w:rsidR="000477D2" w:rsidRPr="00890534" w:rsidRDefault="000477D2" w:rsidP="00890534">
      <w:pPr>
        <w:pStyle w:val="aa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534">
        <w:rPr>
          <w:rFonts w:ascii="Times New Roman" w:hAnsi="Times New Roman" w:cs="Times New Roman"/>
          <w:sz w:val="24"/>
          <w:szCs w:val="24"/>
        </w:rPr>
        <w:t xml:space="preserve">Встреча с ветеранами </w:t>
      </w:r>
      <w:proofErr w:type="spellStart"/>
      <w:r w:rsidRPr="00890534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890534">
        <w:rPr>
          <w:rFonts w:ascii="Times New Roman" w:hAnsi="Times New Roman" w:cs="Times New Roman"/>
          <w:sz w:val="24"/>
          <w:szCs w:val="24"/>
        </w:rPr>
        <w:t xml:space="preserve"> и тружениками тыла.</w:t>
      </w:r>
    </w:p>
    <w:p w:rsidR="000477D2" w:rsidRPr="00890534" w:rsidRDefault="000477D2" w:rsidP="00890534">
      <w:pPr>
        <w:pStyle w:val="aa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534">
        <w:rPr>
          <w:rFonts w:ascii="Times New Roman" w:hAnsi="Times New Roman" w:cs="Times New Roman"/>
          <w:sz w:val="24"/>
          <w:szCs w:val="24"/>
        </w:rPr>
        <w:t>Операция «Памятник».</w:t>
      </w:r>
    </w:p>
    <w:p w:rsidR="000477D2" w:rsidRPr="00890534" w:rsidRDefault="000477D2" w:rsidP="00890534">
      <w:pPr>
        <w:pStyle w:val="aa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534">
        <w:rPr>
          <w:rFonts w:ascii="Times New Roman" w:hAnsi="Times New Roman" w:cs="Times New Roman"/>
          <w:sz w:val="24"/>
          <w:szCs w:val="24"/>
        </w:rPr>
        <w:t>Акция «Ветеран живёт рядом».</w:t>
      </w:r>
    </w:p>
    <w:p w:rsidR="00FF5D00" w:rsidRDefault="00FF5D00" w:rsidP="00FF5D00">
      <w:pPr>
        <w:pStyle w:val="aa"/>
        <w:tabs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7D2" w:rsidRPr="00890534" w:rsidRDefault="000477D2" w:rsidP="00890534">
      <w:pPr>
        <w:pStyle w:val="aa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534">
        <w:rPr>
          <w:rFonts w:ascii="Times New Roman" w:hAnsi="Times New Roman" w:cs="Times New Roman"/>
          <w:sz w:val="24"/>
          <w:szCs w:val="24"/>
        </w:rPr>
        <w:t>Участие в митинге и праздничном концерте, посвящённом Дню Победы.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0534">
        <w:rPr>
          <w:sz w:val="24"/>
          <w:szCs w:val="24"/>
        </w:rPr>
        <w:tab/>
        <w:t xml:space="preserve">На воспитание гражданина, патриота направлены проходившие в школе праздничные мероприятия в честь Дня Победы, Дня защитника Отечества; внеклассные мероприятия, посвященные чернобыльской катастрофе. Связь поколений, уважение к героизму становятся не просто словами. Количество детей, включённых в эти мероприятия, составило 100%. </w:t>
      </w:r>
      <w:r w:rsidRPr="00890534">
        <w:rPr>
          <w:rFonts w:eastAsia="Calibri"/>
          <w:sz w:val="24"/>
          <w:szCs w:val="24"/>
          <w:lang w:eastAsia="en-US"/>
        </w:rPr>
        <w:t>В ходе организации традиционных школьных дел прослеживается обязательная цепочка технологических звеньев: актуализация учащихся на проведение данного творческого дела - планирование проведения дела и разработка детального плана - проведение мероприятия – подведение итогов. Главное заключается в том, что учащиеся приобретают навыки организации и управления в интересной для всех форме. Подтверждение успешности традиционных школьных мероприятий является то, что в анкетировании большинство учащихся называют данные мероприятия, запомнившихся интересным содержанием, разнообразием, состязательностью.</w:t>
      </w:r>
    </w:p>
    <w:p w:rsidR="000477D2" w:rsidRPr="00890534" w:rsidRDefault="000477D2" w:rsidP="00890534">
      <w:pPr>
        <w:tabs>
          <w:tab w:val="left" w:pos="284"/>
          <w:tab w:val="left" w:pos="720"/>
          <w:tab w:val="left" w:pos="1134"/>
          <w:tab w:val="left" w:pos="4820"/>
          <w:tab w:val="left" w:pos="4962"/>
          <w:tab w:val="left" w:pos="7513"/>
        </w:tabs>
        <w:ind w:firstLine="709"/>
        <w:jc w:val="both"/>
        <w:rPr>
          <w:sz w:val="24"/>
          <w:szCs w:val="24"/>
        </w:rPr>
      </w:pPr>
      <w:r w:rsidRPr="00890534">
        <w:rPr>
          <w:bCs/>
          <w:sz w:val="24"/>
          <w:szCs w:val="24"/>
        </w:rPr>
        <w:t>В целях</w:t>
      </w:r>
      <w:r w:rsidRPr="00890534">
        <w:rPr>
          <w:b/>
          <w:bCs/>
          <w:sz w:val="24"/>
          <w:szCs w:val="24"/>
        </w:rPr>
        <w:t xml:space="preserve"> совершенствования музейно-образовательной деятельности</w:t>
      </w:r>
      <w:r w:rsidRPr="00890534">
        <w:rPr>
          <w:sz w:val="24"/>
          <w:szCs w:val="24"/>
        </w:rPr>
        <w:t xml:space="preserve"> в школе разработан график проведения музейных уроков, экскурсий по местам боевой славы Белгородчины. Уроки проводились на базе историко-краеведческого музея п. Ровеньки. Общее количество детей, посетивших музеи в 2017-2018 учебном году – 98</w:t>
      </w:r>
      <w:r w:rsidR="00890534">
        <w:rPr>
          <w:sz w:val="24"/>
          <w:szCs w:val="24"/>
        </w:rPr>
        <w:t xml:space="preserve"> </w:t>
      </w:r>
      <w:r w:rsidRPr="00890534">
        <w:rPr>
          <w:sz w:val="24"/>
          <w:szCs w:val="24"/>
        </w:rPr>
        <w:t>учащихся (100%)</w:t>
      </w:r>
      <w:r w:rsidR="00890534">
        <w:rPr>
          <w:sz w:val="24"/>
          <w:szCs w:val="24"/>
        </w:rPr>
        <w:t>.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0534">
        <w:rPr>
          <w:rFonts w:eastAsia="Calibri"/>
          <w:sz w:val="24"/>
          <w:szCs w:val="24"/>
          <w:lang w:eastAsia="en-US"/>
        </w:rPr>
        <w:t xml:space="preserve">В </w:t>
      </w:r>
      <w:r w:rsidRPr="00890534">
        <w:rPr>
          <w:spacing w:val="5"/>
          <w:sz w:val="24"/>
          <w:szCs w:val="24"/>
        </w:rPr>
        <w:t xml:space="preserve">соответствии с Планом мероприятий </w:t>
      </w:r>
      <w:r w:rsidRPr="00890534">
        <w:rPr>
          <w:spacing w:val="2"/>
          <w:sz w:val="24"/>
          <w:szCs w:val="24"/>
        </w:rPr>
        <w:t>проведена</w:t>
      </w:r>
      <w:r w:rsidRPr="00890534">
        <w:rPr>
          <w:sz w:val="24"/>
          <w:szCs w:val="24"/>
        </w:rPr>
        <w:t xml:space="preserve"> неделя правовой культуры будущих избирателей.</w:t>
      </w:r>
    </w:p>
    <w:p w:rsidR="000477D2" w:rsidRPr="00890534" w:rsidRDefault="000477D2" w:rsidP="00890534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pacing w:val="1"/>
          <w:sz w:val="24"/>
          <w:szCs w:val="24"/>
        </w:rPr>
        <w:t xml:space="preserve">С целью повышения уровня информированности будущих избирателей о выборах, создания условий для осознанного участия в голосовании, формирования гражданской ответственности, увеличения интереса будущих избирателей к вопросам управления государственными и местными делами посредством выборов, совместно с центральной </w:t>
      </w:r>
      <w:r w:rsidRPr="00890534">
        <w:rPr>
          <w:sz w:val="24"/>
          <w:szCs w:val="24"/>
        </w:rPr>
        <w:t xml:space="preserve">районной библиотекой организована выставка печатной продукции «Учись выбирать!». </w:t>
      </w:r>
      <w:r w:rsidR="00890534" w:rsidRPr="00890534">
        <w:rPr>
          <w:sz w:val="24"/>
          <w:szCs w:val="24"/>
        </w:rPr>
        <w:t>Кроме</w:t>
      </w:r>
      <w:r w:rsidR="00890534">
        <w:rPr>
          <w:sz w:val="24"/>
          <w:szCs w:val="24"/>
        </w:rPr>
        <w:t xml:space="preserve"> </w:t>
      </w:r>
      <w:r w:rsidR="00890534" w:rsidRPr="00890534">
        <w:rPr>
          <w:sz w:val="24"/>
          <w:szCs w:val="24"/>
        </w:rPr>
        <w:t>того,</w:t>
      </w:r>
      <w:r w:rsidRPr="00890534">
        <w:rPr>
          <w:sz w:val="24"/>
          <w:szCs w:val="24"/>
        </w:rPr>
        <w:t xml:space="preserve"> проведен ряд мероприятий:</w:t>
      </w:r>
    </w:p>
    <w:p w:rsidR="000477D2" w:rsidRPr="00890534" w:rsidRDefault="000477D2" w:rsidP="00890534">
      <w:pPr>
        <w:numPr>
          <w:ilvl w:val="0"/>
          <w:numId w:val="4"/>
        </w:numPr>
        <w:shd w:val="clear" w:color="auto" w:fill="FFFFFF"/>
        <w:tabs>
          <w:tab w:val="left" w:pos="734"/>
          <w:tab w:val="left" w:pos="1134"/>
        </w:tabs>
        <w:autoSpaceDN w:val="0"/>
        <w:adjustRightIn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890534">
        <w:rPr>
          <w:sz w:val="24"/>
          <w:szCs w:val="24"/>
        </w:rPr>
        <w:t>конкурс рисунков «Мы – будущие избиратели»;</w:t>
      </w:r>
    </w:p>
    <w:p w:rsidR="000477D2" w:rsidRPr="00890534" w:rsidRDefault="000477D2" w:rsidP="00890534">
      <w:pPr>
        <w:numPr>
          <w:ilvl w:val="0"/>
          <w:numId w:val="4"/>
        </w:numPr>
        <w:shd w:val="clear" w:color="auto" w:fill="FFFFFF"/>
        <w:tabs>
          <w:tab w:val="left" w:pos="734"/>
          <w:tab w:val="left" w:pos="1134"/>
        </w:tabs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890534">
        <w:rPr>
          <w:spacing w:val="-5"/>
          <w:sz w:val="24"/>
          <w:szCs w:val="24"/>
        </w:rPr>
        <w:t xml:space="preserve">выборы органов школьного самоуправления с применением </w:t>
      </w:r>
      <w:r w:rsidRPr="00890534">
        <w:rPr>
          <w:spacing w:val="-4"/>
          <w:sz w:val="24"/>
          <w:szCs w:val="24"/>
        </w:rPr>
        <w:t>избирательных технологий;</w:t>
      </w:r>
    </w:p>
    <w:p w:rsidR="000477D2" w:rsidRPr="00890534" w:rsidRDefault="000477D2" w:rsidP="00890534">
      <w:pPr>
        <w:numPr>
          <w:ilvl w:val="0"/>
          <w:numId w:val="4"/>
        </w:numPr>
        <w:shd w:val="clear" w:color="auto" w:fill="FFFFFF"/>
        <w:tabs>
          <w:tab w:val="left" w:pos="734"/>
          <w:tab w:val="left" w:pos="1134"/>
        </w:tabs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890534">
        <w:rPr>
          <w:spacing w:val="-6"/>
          <w:sz w:val="24"/>
          <w:szCs w:val="24"/>
        </w:rPr>
        <w:t xml:space="preserve">заседание </w:t>
      </w:r>
      <w:r w:rsidRPr="00890534">
        <w:rPr>
          <w:spacing w:val="-4"/>
          <w:sz w:val="24"/>
          <w:szCs w:val="24"/>
        </w:rPr>
        <w:t xml:space="preserve">круглого </w:t>
      </w:r>
      <w:r w:rsidRPr="00890534">
        <w:rPr>
          <w:spacing w:val="-5"/>
          <w:sz w:val="24"/>
          <w:szCs w:val="24"/>
        </w:rPr>
        <w:t>стола «</w:t>
      </w:r>
      <w:r w:rsidRPr="00890534">
        <w:rPr>
          <w:sz w:val="24"/>
          <w:szCs w:val="24"/>
        </w:rPr>
        <w:t xml:space="preserve">Наше право» </w:t>
      </w:r>
      <w:r w:rsidRPr="00890534">
        <w:rPr>
          <w:spacing w:val="-5"/>
          <w:sz w:val="24"/>
          <w:szCs w:val="24"/>
        </w:rPr>
        <w:t xml:space="preserve">с учащимися по проблемам </w:t>
      </w:r>
      <w:r w:rsidRPr="00890534">
        <w:rPr>
          <w:spacing w:val="-7"/>
          <w:sz w:val="24"/>
          <w:szCs w:val="24"/>
        </w:rPr>
        <w:t>реализации и защиты избирательных прав</w:t>
      </w:r>
      <w:r w:rsidRPr="00890534">
        <w:rPr>
          <w:spacing w:val="-6"/>
          <w:sz w:val="24"/>
          <w:szCs w:val="24"/>
        </w:rPr>
        <w:t xml:space="preserve">, повышения </w:t>
      </w:r>
      <w:r w:rsidRPr="00890534">
        <w:rPr>
          <w:spacing w:val="-8"/>
          <w:sz w:val="24"/>
          <w:szCs w:val="24"/>
        </w:rPr>
        <w:t>правовой культуры будущих избирателей;</w:t>
      </w:r>
    </w:p>
    <w:p w:rsidR="000477D2" w:rsidRPr="00890534" w:rsidRDefault="000477D2" w:rsidP="00890534">
      <w:pPr>
        <w:numPr>
          <w:ilvl w:val="0"/>
          <w:numId w:val="4"/>
        </w:numPr>
        <w:shd w:val="clear" w:color="auto" w:fill="FFFFFF"/>
        <w:tabs>
          <w:tab w:val="left" w:pos="734"/>
          <w:tab w:val="left" w:pos="1134"/>
        </w:tabs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890534">
        <w:rPr>
          <w:sz w:val="24"/>
          <w:szCs w:val="24"/>
        </w:rPr>
        <w:t>встречи молодых избирателей с депутатами местного самоуправления.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      С целью </w:t>
      </w:r>
      <w:r w:rsidRPr="00890534">
        <w:rPr>
          <w:b/>
          <w:bCs/>
          <w:sz w:val="24"/>
          <w:szCs w:val="24"/>
        </w:rPr>
        <w:t>правового просвещения и повышения потребительской культуры учащихся общеобразовательных учреждений</w:t>
      </w:r>
      <w:r w:rsidRPr="00890534">
        <w:rPr>
          <w:sz w:val="24"/>
          <w:szCs w:val="24"/>
        </w:rPr>
        <w:t xml:space="preserve"> приказом управления образования администрации </w:t>
      </w:r>
      <w:proofErr w:type="spellStart"/>
      <w:r w:rsidRPr="00890534">
        <w:rPr>
          <w:sz w:val="24"/>
          <w:szCs w:val="24"/>
        </w:rPr>
        <w:t>Ровеньского</w:t>
      </w:r>
      <w:proofErr w:type="spellEnd"/>
      <w:r w:rsidRPr="00890534">
        <w:rPr>
          <w:sz w:val="24"/>
          <w:szCs w:val="24"/>
        </w:rPr>
        <w:t xml:space="preserve"> района от 04 марта 2011 года №153 утверждён и реализуется план мероприятий по реализации стратегии развития региональной системы прав потребителей в </w:t>
      </w:r>
      <w:proofErr w:type="spellStart"/>
      <w:r w:rsidRPr="00890534">
        <w:rPr>
          <w:sz w:val="24"/>
          <w:szCs w:val="24"/>
        </w:rPr>
        <w:t>Ровеньском</w:t>
      </w:r>
      <w:proofErr w:type="spellEnd"/>
      <w:r w:rsidRPr="00890534">
        <w:rPr>
          <w:sz w:val="24"/>
          <w:szCs w:val="24"/>
        </w:rPr>
        <w:t xml:space="preserve"> районе на 2011-2020 годы.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ab/>
        <w:t>В рамках реализации вышеназванного плана мероприятий в школе были организованы и проведены мероприятия:</w:t>
      </w:r>
    </w:p>
    <w:p w:rsidR="000477D2" w:rsidRPr="00890534" w:rsidRDefault="000477D2" w:rsidP="00890534">
      <w:pPr>
        <w:widowControl/>
        <w:numPr>
          <w:ilvl w:val="0"/>
          <w:numId w:val="5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недели молодого потребителя;</w:t>
      </w:r>
    </w:p>
    <w:p w:rsidR="000477D2" w:rsidRPr="00890534" w:rsidRDefault="000477D2" w:rsidP="00890534">
      <w:pPr>
        <w:widowControl/>
        <w:numPr>
          <w:ilvl w:val="0"/>
          <w:numId w:val="5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диспут «Права потребителей»; </w:t>
      </w:r>
    </w:p>
    <w:p w:rsidR="000477D2" w:rsidRPr="00890534" w:rsidRDefault="000477D2" w:rsidP="00890534">
      <w:pPr>
        <w:widowControl/>
        <w:numPr>
          <w:ilvl w:val="0"/>
          <w:numId w:val="5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Игра «Соверши покупку»;</w:t>
      </w:r>
    </w:p>
    <w:p w:rsidR="000477D2" w:rsidRPr="00890534" w:rsidRDefault="000477D2" w:rsidP="00890534">
      <w:pPr>
        <w:widowControl/>
        <w:numPr>
          <w:ilvl w:val="0"/>
          <w:numId w:val="5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Классные часы «Что нужно знать о культуре потребителей»;</w:t>
      </w:r>
    </w:p>
    <w:p w:rsidR="000477D2" w:rsidRPr="00890534" w:rsidRDefault="000477D2" w:rsidP="00890534">
      <w:pPr>
        <w:widowControl/>
        <w:numPr>
          <w:ilvl w:val="0"/>
          <w:numId w:val="5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проведены профилактические рейды по местам массового отдыха подростков.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      </w:t>
      </w:r>
      <w:r w:rsidRPr="00890534">
        <w:rPr>
          <w:spacing w:val="2"/>
          <w:sz w:val="24"/>
          <w:szCs w:val="24"/>
        </w:rPr>
        <w:t>Систематически в МБОУ «</w:t>
      </w:r>
      <w:proofErr w:type="spellStart"/>
      <w:r w:rsidRPr="00890534">
        <w:rPr>
          <w:spacing w:val="2"/>
          <w:sz w:val="24"/>
          <w:szCs w:val="24"/>
        </w:rPr>
        <w:t>Ровеньская</w:t>
      </w:r>
      <w:proofErr w:type="spellEnd"/>
      <w:r w:rsidRPr="00890534">
        <w:rPr>
          <w:spacing w:val="2"/>
          <w:sz w:val="24"/>
          <w:szCs w:val="24"/>
        </w:rPr>
        <w:t xml:space="preserve"> основная общеобразовательная школа» проводятся следующие </w:t>
      </w:r>
      <w:r w:rsidRPr="00890534">
        <w:rPr>
          <w:b/>
          <w:bCs/>
          <w:spacing w:val="2"/>
          <w:sz w:val="24"/>
          <w:szCs w:val="24"/>
        </w:rPr>
        <w:t xml:space="preserve">профилактические мероприятия, направленные на предупреждение наркомании, алкоголизма и </w:t>
      </w:r>
      <w:r w:rsidRPr="00890534">
        <w:rPr>
          <w:b/>
          <w:bCs/>
          <w:sz w:val="24"/>
          <w:szCs w:val="24"/>
        </w:rPr>
        <w:t xml:space="preserve">табакокурения </w:t>
      </w:r>
      <w:r w:rsidRPr="00890534">
        <w:rPr>
          <w:sz w:val="24"/>
          <w:szCs w:val="24"/>
        </w:rPr>
        <w:t>среди учащихся:</w:t>
      </w:r>
    </w:p>
    <w:p w:rsidR="00FF5D00" w:rsidRDefault="00FF5D00" w:rsidP="00890534">
      <w:pPr>
        <w:shd w:val="clear" w:color="auto" w:fill="FFFFFF"/>
        <w:tabs>
          <w:tab w:val="left" w:pos="1134"/>
        </w:tabs>
        <w:ind w:firstLine="709"/>
        <w:jc w:val="both"/>
        <w:rPr>
          <w:spacing w:val="1"/>
          <w:sz w:val="24"/>
          <w:szCs w:val="24"/>
        </w:rPr>
      </w:pPr>
    </w:p>
    <w:p w:rsidR="00FF5D00" w:rsidRDefault="00FF5D00" w:rsidP="00890534">
      <w:pPr>
        <w:shd w:val="clear" w:color="auto" w:fill="FFFFFF"/>
        <w:tabs>
          <w:tab w:val="left" w:pos="1134"/>
        </w:tabs>
        <w:ind w:firstLine="709"/>
        <w:jc w:val="both"/>
        <w:rPr>
          <w:spacing w:val="1"/>
          <w:sz w:val="24"/>
          <w:szCs w:val="24"/>
        </w:rPr>
      </w:pPr>
    </w:p>
    <w:p w:rsidR="00FF5D00" w:rsidRDefault="00FF5D00" w:rsidP="00890534">
      <w:pPr>
        <w:shd w:val="clear" w:color="auto" w:fill="FFFFFF"/>
        <w:tabs>
          <w:tab w:val="left" w:pos="1134"/>
        </w:tabs>
        <w:ind w:firstLine="709"/>
        <w:jc w:val="both"/>
        <w:rPr>
          <w:spacing w:val="1"/>
          <w:sz w:val="24"/>
          <w:szCs w:val="24"/>
        </w:rPr>
      </w:pPr>
    </w:p>
    <w:p w:rsidR="00FF5D00" w:rsidRDefault="00FF5D00" w:rsidP="00890534">
      <w:pPr>
        <w:shd w:val="clear" w:color="auto" w:fill="FFFFFF"/>
        <w:tabs>
          <w:tab w:val="left" w:pos="1134"/>
        </w:tabs>
        <w:ind w:firstLine="709"/>
        <w:jc w:val="both"/>
        <w:rPr>
          <w:spacing w:val="1"/>
          <w:sz w:val="24"/>
          <w:szCs w:val="24"/>
        </w:rPr>
      </w:pPr>
    </w:p>
    <w:p w:rsidR="000477D2" w:rsidRPr="00890534" w:rsidRDefault="000477D2" w:rsidP="00890534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pacing w:val="1"/>
          <w:sz w:val="24"/>
          <w:szCs w:val="24"/>
        </w:rPr>
        <w:t xml:space="preserve">Администрацией школы, классными руководителями регулярно проводятся рейды «Подросток: табак-алкоголь», направленных на выявление и пресечение фактов продажи </w:t>
      </w:r>
      <w:r w:rsidRPr="00890534">
        <w:rPr>
          <w:spacing w:val="12"/>
          <w:sz w:val="24"/>
          <w:szCs w:val="24"/>
        </w:rPr>
        <w:t xml:space="preserve">табака и алкоголя несовершеннолетним, потребления табака и алкоголя </w:t>
      </w:r>
      <w:r w:rsidRPr="00890534">
        <w:rPr>
          <w:sz w:val="24"/>
          <w:szCs w:val="24"/>
        </w:rPr>
        <w:t>несовершеннолетними.</w:t>
      </w:r>
    </w:p>
    <w:p w:rsidR="000477D2" w:rsidRPr="00890534" w:rsidRDefault="000477D2" w:rsidP="00890534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pacing w:val="1"/>
          <w:sz w:val="24"/>
          <w:szCs w:val="24"/>
        </w:rPr>
        <w:t xml:space="preserve">На базе общеобразовательного учреждения организованы и проведены следующие </w:t>
      </w:r>
      <w:r w:rsidRPr="00890534">
        <w:rPr>
          <w:spacing w:val="-1"/>
          <w:sz w:val="24"/>
          <w:szCs w:val="24"/>
        </w:rPr>
        <w:t>мероприятия:</w:t>
      </w:r>
      <w:r w:rsidRPr="00890534">
        <w:rPr>
          <w:sz w:val="24"/>
          <w:szCs w:val="24"/>
        </w:rPr>
        <w:t xml:space="preserve"> </w:t>
      </w:r>
    </w:p>
    <w:p w:rsidR="000477D2" w:rsidRPr="00890534" w:rsidRDefault="000477D2" w:rsidP="00890534">
      <w:pPr>
        <w:widowControl/>
        <w:numPr>
          <w:ilvl w:val="0"/>
          <w:numId w:val="6"/>
        </w:numPr>
        <w:shd w:val="clear" w:color="auto" w:fill="FFFFFF"/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организованы лектории для родителей об опасности немедицинского потребления лекарственных препаратов с незначительным содержанием </w:t>
      </w:r>
      <w:proofErr w:type="spellStart"/>
      <w:r w:rsidRPr="00890534">
        <w:rPr>
          <w:sz w:val="24"/>
          <w:szCs w:val="24"/>
        </w:rPr>
        <w:t>кодеиносодержащих</w:t>
      </w:r>
      <w:proofErr w:type="spellEnd"/>
      <w:r w:rsidRPr="00890534">
        <w:rPr>
          <w:sz w:val="24"/>
          <w:szCs w:val="24"/>
        </w:rPr>
        <w:t xml:space="preserve"> и наркотических веществ; </w:t>
      </w:r>
    </w:p>
    <w:p w:rsidR="000477D2" w:rsidRPr="00890534" w:rsidRDefault="000477D2" w:rsidP="00890534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проведены родительские собрания по вопросам профилактики наркомании, алкоголизма и табакокурения среди подростков;</w:t>
      </w:r>
    </w:p>
    <w:p w:rsidR="000477D2" w:rsidRPr="00890534" w:rsidRDefault="000477D2" w:rsidP="00890534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встреча с фельдшером </w:t>
      </w:r>
      <w:proofErr w:type="spellStart"/>
      <w:r w:rsidRPr="00890534">
        <w:rPr>
          <w:sz w:val="24"/>
          <w:szCs w:val="24"/>
        </w:rPr>
        <w:t>Родинского</w:t>
      </w:r>
      <w:proofErr w:type="spellEnd"/>
      <w:r w:rsidRPr="00890534">
        <w:rPr>
          <w:sz w:val="24"/>
          <w:szCs w:val="24"/>
        </w:rPr>
        <w:t xml:space="preserve"> </w:t>
      </w:r>
      <w:proofErr w:type="spellStart"/>
      <w:r w:rsidRPr="00890534">
        <w:rPr>
          <w:sz w:val="24"/>
          <w:szCs w:val="24"/>
        </w:rPr>
        <w:t>ФАПа</w:t>
      </w:r>
      <w:proofErr w:type="spellEnd"/>
      <w:r w:rsidRPr="00890534">
        <w:rPr>
          <w:sz w:val="24"/>
          <w:szCs w:val="24"/>
        </w:rPr>
        <w:t>;</w:t>
      </w:r>
    </w:p>
    <w:p w:rsidR="000477D2" w:rsidRPr="00890534" w:rsidRDefault="000477D2" w:rsidP="00890534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Проведены классные часы «Я за здоровый образ жизни!», «Я выбираю жизнь» и др.</w:t>
      </w:r>
    </w:p>
    <w:p w:rsidR="000477D2" w:rsidRPr="00890534" w:rsidRDefault="000477D2" w:rsidP="00890534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Организован просмотр видеороликов о последствиях употребления алкоголя, табака, наркотиков.</w:t>
      </w:r>
    </w:p>
    <w:p w:rsidR="000477D2" w:rsidRPr="00890534" w:rsidRDefault="000477D2" w:rsidP="00890534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      </w:t>
      </w:r>
      <w:r w:rsidRPr="00890534">
        <w:rPr>
          <w:spacing w:val="12"/>
          <w:sz w:val="24"/>
          <w:szCs w:val="24"/>
        </w:rPr>
        <w:t xml:space="preserve">В 2017 – 2018 учебном году в общеобразовательном учреждении </w:t>
      </w:r>
      <w:r w:rsidRPr="00890534">
        <w:rPr>
          <w:spacing w:val="8"/>
          <w:sz w:val="24"/>
          <w:szCs w:val="24"/>
        </w:rPr>
        <w:t xml:space="preserve">организован и проведён лекторий для родителей об опасности немедицинского </w:t>
      </w:r>
      <w:r w:rsidRPr="00890534">
        <w:rPr>
          <w:spacing w:val="14"/>
          <w:sz w:val="24"/>
          <w:szCs w:val="24"/>
        </w:rPr>
        <w:t xml:space="preserve">потребления лекарственных препаратов с незначительным содержанием </w:t>
      </w:r>
      <w:proofErr w:type="spellStart"/>
      <w:r w:rsidRPr="00890534">
        <w:rPr>
          <w:spacing w:val="1"/>
          <w:sz w:val="24"/>
          <w:szCs w:val="24"/>
        </w:rPr>
        <w:t>кодеиносодержащих</w:t>
      </w:r>
      <w:proofErr w:type="spellEnd"/>
      <w:r w:rsidRPr="00890534">
        <w:rPr>
          <w:spacing w:val="1"/>
          <w:sz w:val="24"/>
          <w:szCs w:val="24"/>
        </w:rPr>
        <w:t xml:space="preserve"> и наркотических веществ. Вопросы профилактического содержания </w:t>
      </w:r>
      <w:r w:rsidRPr="00890534">
        <w:rPr>
          <w:spacing w:val="11"/>
          <w:sz w:val="24"/>
          <w:szCs w:val="24"/>
        </w:rPr>
        <w:t xml:space="preserve">были включены в планы проведения классных родительских собраний. Для </w:t>
      </w:r>
      <w:r w:rsidRPr="00890534">
        <w:rPr>
          <w:sz w:val="24"/>
          <w:szCs w:val="24"/>
        </w:rPr>
        <w:t xml:space="preserve">разъяснительной работы была приглашена </w:t>
      </w:r>
      <w:proofErr w:type="spellStart"/>
      <w:r w:rsidRPr="00890534">
        <w:rPr>
          <w:sz w:val="24"/>
          <w:szCs w:val="24"/>
        </w:rPr>
        <w:t>Коринь</w:t>
      </w:r>
      <w:proofErr w:type="spellEnd"/>
      <w:r w:rsidRPr="00890534">
        <w:rPr>
          <w:sz w:val="24"/>
          <w:szCs w:val="24"/>
        </w:rPr>
        <w:t xml:space="preserve"> Г.И, фельдшер </w:t>
      </w:r>
      <w:proofErr w:type="spellStart"/>
      <w:proofErr w:type="gramStart"/>
      <w:r w:rsidRPr="00890534">
        <w:rPr>
          <w:sz w:val="24"/>
          <w:szCs w:val="24"/>
        </w:rPr>
        <w:t>Роденьского</w:t>
      </w:r>
      <w:proofErr w:type="spellEnd"/>
      <w:r w:rsidRPr="00890534">
        <w:rPr>
          <w:sz w:val="24"/>
          <w:szCs w:val="24"/>
        </w:rPr>
        <w:t xml:space="preserve">  </w:t>
      </w:r>
      <w:proofErr w:type="spellStart"/>
      <w:r w:rsidRPr="00890534">
        <w:rPr>
          <w:sz w:val="24"/>
          <w:szCs w:val="24"/>
        </w:rPr>
        <w:t>ФАПа</w:t>
      </w:r>
      <w:proofErr w:type="spellEnd"/>
      <w:proofErr w:type="gramEnd"/>
      <w:r w:rsidRPr="00890534">
        <w:rPr>
          <w:sz w:val="24"/>
          <w:szCs w:val="24"/>
        </w:rPr>
        <w:t>.</w:t>
      </w:r>
    </w:p>
    <w:p w:rsidR="000477D2" w:rsidRPr="00890534" w:rsidRDefault="000477D2" w:rsidP="00890534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pacing w:val="1"/>
          <w:sz w:val="24"/>
          <w:szCs w:val="24"/>
        </w:rPr>
        <w:t xml:space="preserve">Альтернативу наркомании, курению представляют занятость детей во внеурочной деятельности (кружки, секции), главным для которых является не только количество </w:t>
      </w:r>
      <w:r w:rsidRPr="00890534">
        <w:rPr>
          <w:sz w:val="24"/>
          <w:szCs w:val="24"/>
        </w:rPr>
        <w:t>победителей в конкурсах, но и количество подростков, отвлеченных от улицы, нашедших себя в спорте, творчестве.</w:t>
      </w:r>
    </w:p>
    <w:p w:rsidR="000477D2" w:rsidRPr="00890534" w:rsidRDefault="000477D2" w:rsidP="00890534">
      <w:pPr>
        <w:shd w:val="clear" w:color="auto" w:fill="FFFFFF"/>
        <w:tabs>
          <w:tab w:val="left" w:pos="1134"/>
          <w:tab w:val="left" w:leader="underscore" w:pos="2585"/>
        </w:tabs>
        <w:ind w:firstLine="709"/>
        <w:jc w:val="both"/>
        <w:rPr>
          <w:sz w:val="24"/>
          <w:szCs w:val="24"/>
        </w:rPr>
      </w:pPr>
      <w:r w:rsidRPr="00890534">
        <w:rPr>
          <w:spacing w:val="11"/>
          <w:sz w:val="24"/>
          <w:szCs w:val="24"/>
        </w:rPr>
        <w:t xml:space="preserve">В целом из </w:t>
      </w:r>
      <w:r w:rsidRPr="00890534">
        <w:rPr>
          <w:sz w:val="24"/>
          <w:szCs w:val="24"/>
        </w:rPr>
        <w:t xml:space="preserve">98 </w:t>
      </w:r>
      <w:r w:rsidRPr="00890534">
        <w:rPr>
          <w:spacing w:val="7"/>
          <w:sz w:val="24"/>
          <w:szCs w:val="24"/>
        </w:rPr>
        <w:t xml:space="preserve">учащихся в спортивных секциях, школьных кружках, а также </w:t>
      </w:r>
      <w:r w:rsidRPr="00890534">
        <w:rPr>
          <w:spacing w:val="2"/>
          <w:sz w:val="24"/>
          <w:szCs w:val="24"/>
        </w:rPr>
        <w:t>кружках станции юных техников, станции юннатов,</w:t>
      </w:r>
      <w:r w:rsidR="00890534">
        <w:rPr>
          <w:spacing w:val="2"/>
          <w:sz w:val="24"/>
          <w:szCs w:val="24"/>
        </w:rPr>
        <w:t xml:space="preserve"> </w:t>
      </w:r>
      <w:r w:rsidRPr="00890534">
        <w:rPr>
          <w:spacing w:val="2"/>
          <w:sz w:val="24"/>
          <w:szCs w:val="24"/>
        </w:rPr>
        <w:t>ДШИ</w:t>
      </w:r>
      <w:r w:rsidR="00890534">
        <w:rPr>
          <w:spacing w:val="2"/>
          <w:sz w:val="24"/>
          <w:szCs w:val="24"/>
        </w:rPr>
        <w:t xml:space="preserve"> </w:t>
      </w:r>
      <w:r w:rsidRPr="00890534">
        <w:rPr>
          <w:spacing w:val="2"/>
          <w:sz w:val="24"/>
          <w:szCs w:val="24"/>
        </w:rPr>
        <w:t>охвачены</w:t>
      </w:r>
      <w:r w:rsidR="00890534">
        <w:rPr>
          <w:spacing w:val="2"/>
          <w:sz w:val="24"/>
          <w:szCs w:val="24"/>
        </w:rPr>
        <w:t xml:space="preserve"> </w:t>
      </w:r>
      <w:r w:rsidRPr="00890534">
        <w:rPr>
          <w:spacing w:val="2"/>
          <w:sz w:val="24"/>
          <w:szCs w:val="24"/>
        </w:rPr>
        <w:t xml:space="preserve">внеурочной </w:t>
      </w:r>
      <w:r w:rsidRPr="00890534">
        <w:rPr>
          <w:sz w:val="24"/>
          <w:szCs w:val="24"/>
        </w:rPr>
        <w:t>деятельностью 82</w:t>
      </w:r>
      <w:r w:rsidRPr="00890534">
        <w:rPr>
          <w:spacing w:val="7"/>
          <w:sz w:val="24"/>
          <w:szCs w:val="24"/>
        </w:rPr>
        <w:t xml:space="preserve">% учащихся, при этом около </w:t>
      </w:r>
      <w:r w:rsidRPr="00890534">
        <w:rPr>
          <w:sz w:val="24"/>
          <w:szCs w:val="24"/>
        </w:rPr>
        <w:t>58</w:t>
      </w:r>
      <w:r w:rsidRPr="00890534">
        <w:rPr>
          <w:spacing w:val="5"/>
          <w:sz w:val="24"/>
          <w:szCs w:val="24"/>
        </w:rPr>
        <w:t>% школьников посещают два и более</w:t>
      </w:r>
      <w:r w:rsidRPr="00890534">
        <w:rPr>
          <w:sz w:val="24"/>
          <w:szCs w:val="24"/>
        </w:rPr>
        <w:t xml:space="preserve"> </w:t>
      </w:r>
      <w:r w:rsidRPr="00890534">
        <w:rPr>
          <w:spacing w:val="-3"/>
          <w:sz w:val="24"/>
          <w:szCs w:val="24"/>
        </w:rPr>
        <w:t>кружков.</w:t>
      </w:r>
    </w:p>
    <w:p w:rsidR="000477D2" w:rsidRPr="00890534" w:rsidRDefault="000477D2" w:rsidP="00890534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В учащиеся имели возможность посещать школьные кружки: </w:t>
      </w:r>
    </w:p>
    <w:p w:rsidR="000477D2" w:rsidRPr="00890534" w:rsidRDefault="000477D2" w:rsidP="00890534">
      <w:pPr>
        <w:widowControl/>
        <w:numPr>
          <w:ilvl w:val="0"/>
          <w:numId w:val="8"/>
        </w:numPr>
        <w:shd w:val="clear" w:color="auto" w:fill="FFFFFF"/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 «Историческое краеведение»</w:t>
      </w:r>
      <w:r w:rsidR="00890534">
        <w:rPr>
          <w:sz w:val="24"/>
          <w:szCs w:val="24"/>
        </w:rPr>
        <w:t>.</w:t>
      </w:r>
    </w:p>
    <w:p w:rsidR="000477D2" w:rsidRPr="00890534" w:rsidRDefault="000477D2" w:rsidP="00890534">
      <w:pPr>
        <w:widowControl/>
        <w:numPr>
          <w:ilvl w:val="0"/>
          <w:numId w:val="8"/>
        </w:numPr>
        <w:shd w:val="clear" w:color="auto" w:fill="FFFFFF"/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«Волейбол»</w:t>
      </w:r>
      <w:r w:rsidR="00890534">
        <w:rPr>
          <w:sz w:val="24"/>
          <w:szCs w:val="24"/>
        </w:rPr>
        <w:t>.</w:t>
      </w:r>
    </w:p>
    <w:p w:rsidR="000477D2" w:rsidRPr="00890534" w:rsidRDefault="000477D2" w:rsidP="00890534">
      <w:pPr>
        <w:widowControl/>
        <w:numPr>
          <w:ilvl w:val="0"/>
          <w:numId w:val="8"/>
        </w:numPr>
        <w:shd w:val="clear" w:color="auto" w:fill="FFFFFF"/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«Волшебная кисть»</w:t>
      </w:r>
      <w:r w:rsidR="00890534">
        <w:rPr>
          <w:sz w:val="24"/>
          <w:szCs w:val="24"/>
        </w:rPr>
        <w:t>.</w:t>
      </w:r>
    </w:p>
    <w:p w:rsidR="000477D2" w:rsidRPr="00890534" w:rsidRDefault="000477D2" w:rsidP="00890534">
      <w:pPr>
        <w:widowControl/>
        <w:numPr>
          <w:ilvl w:val="0"/>
          <w:numId w:val="8"/>
        </w:numPr>
        <w:shd w:val="clear" w:color="auto" w:fill="FFFFFF"/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«Хоровое пение»</w:t>
      </w:r>
      <w:r w:rsidR="00890534">
        <w:rPr>
          <w:sz w:val="24"/>
          <w:szCs w:val="24"/>
        </w:rPr>
        <w:t>.</w:t>
      </w:r>
    </w:p>
    <w:p w:rsidR="000477D2" w:rsidRPr="00890534" w:rsidRDefault="000477D2" w:rsidP="00890534">
      <w:pPr>
        <w:widowControl/>
        <w:shd w:val="clear" w:color="auto" w:fill="FFFFFF"/>
        <w:autoSpaceDE/>
        <w:autoSpaceDN w:val="0"/>
        <w:jc w:val="both"/>
        <w:rPr>
          <w:sz w:val="24"/>
          <w:szCs w:val="24"/>
        </w:rPr>
      </w:pPr>
    </w:p>
    <w:p w:rsidR="000477D2" w:rsidRPr="00890534" w:rsidRDefault="000477D2" w:rsidP="00890534">
      <w:pPr>
        <w:tabs>
          <w:tab w:val="num" w:pos="928"/>
        </w:tabs>
        <w:ind w:firstLine="540"/>
        <w:jc w:val="center"/>
        <w:rPr>
          <w:b/>
          <w:bCs/>
          <w:i/>
          <w:iCs/>
          <w:spacing w:val="-4"/>
          <w:sz w:val="24"/>
          <w:szCs w:val="24"/>
        </w:rPr>
      </w:pPr>
      <w:r w:rsidRPr="00890534">
        <w:rPr>
          <w:b/>
          <w:bCs/>
          <w:i/>
          <w:iCs/>
          <w:spacing w:val="-4"/>
          <w:sz w:val="24"/>
          <w:szCs w:val="24"/>
        </w:rPr>
        <w:t>Создание безопасных условий жизнедеятельности учащихся</w:t>
      </w:r>
    </w:p>
    <w:p w:rsidR="000477D2" w:rsidRPr="00890534" w:rsidRDefault="000477D2" w:rsidP="00890534">
      <w:pPr>
        <w:shd w:val="clear" w:color="auto" w:fill="FFFFFF"/>
        <w:tabs>
          <w:tab w:val="left" w:pos="1134"/>
        </w:tabs>
        <w:ind w:firstLine="709"/>
        <w:jc w:val="both"/>
        <w:rPr>
          <w:spacing w:val="1"/>
          <w:sz w:val="24"/>
          <w:szCs w:val="24"/>
        </w:rPr>
      </w:pPr>
      <w:r w:rsidRPr="00890534">
        <w:rPr>
          <w:spacing w:val="-2"/>
          <w:sz w:val="24"/>
          <w:szCs w:val="24"/>
        </w:rPr>
        <w:t>Одним из определяющих факторов успешного функционирования школы являлось обеспечение безопасности жизнедеятельности учащихся. Работа по данному направлению велась в соответствие с основными направле</w:t>
      </w:r>
      <w:r w:rsidRPr="00890534">
        <w:rPr>
          <w:spacing w:val="2"/>
          <w:sz w:val="24"/>
          <w:szCs w:val="24"/>
        </w:rPr>
        <w:t>ниями деятельности по реализации утвержденных президентом Российской Федерации основ еди</w:t>
      </w:r>
      <w:r w:rsidRPr="00890534">
        <w:rPr>
          <w:spacing w:val="1"/>
          <w:sz w:val="24"/>
          <w:szCs w:val="24"/>
        </w:rPr>
        <w:t xml:space="preserve">ной государственной политики в области гражданской </w:t>
      </w:r>
      <w:proofErr w:type="spellStart"/>
      <w:r w:rsidRPr="00890534">
        <w:rPr>
          <w:spacing w:val="1"/>
          <w:sz w:val="24"/>
          <w:szCs w:val="24"/>
        </w:rPr>
        <w:t>обороны.Задачами</w:t>
      </w:r>
      <w:proofErr w:type="spellEnd"/>
      <w:r w:rsidRPr="00890534">
        <w:rPr>
          <w:spacing w:val="1"/>
          <w:sz w:val="24"/>
          <w:szCs w:val="24"/>
        </w:rPr>
        <w:t xml:space="preserve"> деятельности школы по гражданской обороне и безопасности жизнедеятельности школьного коллектива в прошедшем году были:</w:t>
      </w:r>
    </w:p>
    <w:p w:rsidR="000477D2" w:rsidRPr="00890534" w:rsidRDefault="000477D2" w:rsidP="00890534">
      <w:pPr>
        <w:numPr>
          <w:ilvl w:val="0"/>
          <w:numId w:val="9"/>
        </w:numPr>
        <w:shd w:val="clear" w:color="auto" w:fill="FFFFFF"/>
        <w:tabs>
          <w:tab w:val="left" w:pos="1134"/>
        </w:tabs>
        <w:autoSpaceDN w:val="0"/>
        <w:adjustRightInd w:val="0"/>
        <w:ind w:firstLine="709"/>
        <w:jc w:val="both"/>
        <w:rPr>
          <w:sz w:val="24"/>
          <w:szCs w:val="24"/>
        </w:rPr>
      </w:pPr>
      <w:r w:rsidRPr="00890534">
        <w:rPr>
          <w:spacing w:val="-2"/>
          <w:sz w:val="24"/>
          <w:szCs w:val="24"/>
        </w:rPr>
        <w:t xml:space="preserve">совершенствование защиты всех участников образовательного процесса </w:t>
      </w:r>
      <w:r w:rsidRPr="00890534">
        <w:rPr>
          <w:spacing w:val="-1"/>
          <w:sz w:val="24"/>
          <w:szCs w:val="24"/>
        </w:rPr>
        <w:t xml:space="preserve">от ЧС природного и техногенного характера, </w:t>
      </w:r>
    </w:p>
    <w:p w:rsidR="000477D2" w:rsidRPr="00890534" w:rsidRDefault="000477D2" w:rsidP="00890534">
      <w:pPr>
        <w:numPr>
          <w:ilvl w:val="0"/>
          <w:numId w:val="9"/>
        </w:numPr>
        <w:shd w:val="clear" w:color="auto" w:fill="FFFFFF"/>
        <w:tabs>
          <w:tab w:val="left" w:pos="1134"/>
        </w:tabs>
        <w:autoSpaceDN w:val="0"/>
        <w:adjustRightInd w:val="0"/>
        <w:ind w:firstLine="709"/>
        <w:jc w:val="both"/>
        <w:rPr>
          <w:sz w:val="24"/>
          <w:szCs w:val="24"/>
        </w:rPr>
      </w:pPr>
      <w:r w:rsidRPr="00890534">
        <w:rPr>
          <w:spacing w:val="-1"/>
          <w:sz w:val="24"/>
          <w:szCs w:val="24"/>
        </w:rPr>
        <w:t>обеспечение пожарной безопасности,</w:t>
      </w:r>
    </w:p>
    <w:p w:rsidR="000477D2" w:rsidRPr="00890534" w:rsidRDefault="000477D2" w:rsidP="00890534">
      <w:pPr>
        <w:numPr>
          <w:ilvl w:val="0"/>
          <w:numId w:val="9"/>
        </w:numPr>
        <w:shd w:val="clear" w:color="auto" w:fill="FFFFFF"/>
        <w:tabs>
          <w:tab w:val="left" w:pos="1134"/>
        </w:tabs>
        <w:autoSpaceDN w:val="0"/>
        <w:adjustRightInd w:val="0"/>
        <w:ind w:firstLine="709"/>
        <w:jc w:val="both"/>
        <w:rPr>
          <w:sz w:val="24"/>
          <w:szCs w:val="24"/>
        </w:rPr>
      </w:pPr>
      <w:r w:rsidRPr="00890534">
        <w:rPr>
          <w:spacing w:val="-1"/>
          <w:sz w:val="24"/>
          <w:szCs w:val="24"/>
        </w:rPr>
        <w:t>повышение культуры поведения на дорогах,</w:t>
      </w:r>
    </w:p>
    <w:p w:rsidR="000477D2" w:rsidRPr="00890534" w:rsidRDefault="000477D2" w:rsidP="00890534">
      <w:pPr>
        <w:numPr>
          <w:ilvl w:val="0"/>
          <w:numId w:val="9"/>
        </w:numPr>
        <w:shd w:val="clear" w:color="auto" w:fill="FFFFFF"/>
        <w:tabs>
          <w:tab w:val="left" w:pos="1134"/>
        </w:tabs>
        <w:autoSpaceDN w:val="0"/>
        <w:adjustRightInd w:val="0"/>
        <w:ind w:firstLine="709"/>
        <w:jc w:val="both"/>
        <w:rPr>
          <w:sz w:val="24"/>
          <w:szCs w:val="24"/>
        </w:rPr>
      </w:pPr>
      <w:r w:rsidRPr="00890534">
        <w:rPr>
          <w:spacing w:val="-1"/>
          <w:sz w:val="24"/>
          <w:szCs w:val="24"/>
        </w:rPr>
        <w:t>обеспечение бе</w:t>
      </w:r>
      <w:r w:rsidRPr="00890534">
        <w:rPr>
          <w:spacing w:val="2"/>
          <w:sz w:val="24"/>
          <w:szCs w:val="24"/>
        </w:rPr>
        <w:t>зопасности детей на водных объектах.</w:t>
      </w:r>
    </w:p>
    <w:p w:rsidR="00FF5D00" w:rsidRDefault="00FF5D00" w:rsidP="00890534">
      <w:pPr>
        <w:shd w:val="clear" w:color="auto" w:fill="FFFFFF"/>
        <w:tabs>
          <w:tab w:val="left" w:pos="1134"/>
        </w:tabs>
        <w:ind w:firstLine="709"/>
        <w:jc w:val="both"/>
        <w:rPr>
          <w:spacing w:val="-2"/>
          <w:sz w:val="24"/>
          <w:szCs w:val="24"/>
        </w:rPr>
      </w:pPr>
    </w:p>
    <w:p w:rsidR="00FF5D00" w:rsidRDefault="00FF5D00" w:rsidP="00890534">
      <w:pPr>
        <w:shd w:val="clear" w:color="auto" w:fill="FFFFFF"/>
        <w:tabs>
          <w:tab w:val="left" w:pos="1134"/>
        </w:tabs>
        <w:ind w:firstLine="709"/>
        <w:jc w:val="both"/>
        <w:rPr>
          <w:spacing w:val="-2"/>
          <w:sz w:val="24"/>
          <w:szCs w:val="24"/>
        </w:rPr>
      </w:pPr>
    </w:p>
    <w:p w:rsidR="000477D2" w:rsidRPr="00890534" w:rsidRDefault="000477D2" w:rsidP="00890534">
      <w:pPr>
        <w:shd w:val="clear" w:color="auto" w:fill="FFFFFF"/>
        <w:tabs>
          <w:tab w:val="left" w:pos="1134"/>
        </w:tabs>
        <w:ind w:firstLine="709"/>
        <w:jc w:val="both"/>
        <w:rPr>
          <w:spacing w:val="-2"/>
          <w:sz w:val="24"/>
          <w:szCs w:val="24"/>
        </w:rPr>
      </w:pPr>
      <w:r w:rsidRPr="00890534">
        <w:rPr>
          <w:spacing w:val="-2"/>
          <w:sz w:val="24"/>
          <w:szCs w:val="24"/>
        </w:rPr>
        <w:t xml:space="preserve">В рамках данной деятельности </w:t>
      </w:r>
      <w:r w:rsidRPr="00890534">
        <w:rPr>
          <w:spacing w:val="-3"/>
          <w:sz w:val="24"/>
          <w:szCs w:val="24"/>
        </w:rPr>
        <w:t>учителем ОБЖ Колесниковым В.Н. было</w:t>
      </w:r>
      <w:r w:rsidRPr="00890534">
        <w:rPr>
          <w:spacing w:val="-2"/>
          <w:sz w:val="24"/>
          <w:szCs w:val="24"/>
        </w:rPr>
        <w:t xml:space="preserve"> проведено специальное уче</w:t>
      </w:r>
      <w:r w:rsidRPr="00890534">
        <w:rPr>
          <w:spacing w:val="-3"/>
          <w:sz w:val="24"/>
          <w:szCs w:val="24"/>
        </w:rPr>
        <w:t xml:space="preserve">ние по теме «Действия </w:t>
      </w:r>
      <w:r w:rsidRPr="00890534">
        <w:rPr>
          <w:spacing w:val="-2"/>
          <w:sz w:val="24"/>
          <w:szCs w:val="24"/>
        </w:rPr>
        <w:t>при ликвидации террористического акта на территории школы</w:t>
      </w:r>
      <w:r w:rsidRPr="00890534">
        <w:rPr>
          <w:spacing w:val="-1"/>
          <w:sz w:val="24"/>
          <w:szCs w:val="24"/>
        </w:rPr>
        <w:t xml:space="preserve">». </w:t>
      </w:r>
      <w:r w:rsidRPr="00890534">
        <w:rPr>
          <w:spacing w:val="-2"/>
          <w:sz w:val="24"/>
          <w:szCs w:val="24"/>
        </w:rPr>
        <w:t>В течение учебного года преподавателем ОБЖ Колесниковым В.Н.</w:t>
      </w:r>
      <w:r w:rsidR="00890534">
        <w:rPr>
          <w:spacing w:val="-2"/>
          <w:sz w:val="24"/>
          <w:szCs w:val="24"/>
        </w:rPr>
        <w:t xml:space="preserve"> </w:t>
      </w:r>
      <w:r w:rsidRPr="00890534">
        <w:rPr>
          <w:spacing w:val="-2"/>
          <w:sz w:val="24"/>
          <w:szCs w:val="24"/>
        </w:rPr>
        <w:t>оказывалась методическая помощь классным руководителям, учителям, руководителям экскурсий, походов по вопросам безопасности учащихся, были организованы их инструктажи, выдавались памятки по правилам поведения при пожаре и ЧС.</w:t>
      </w:r>
    </w:p>
    <w:p w:rsidR="000477D2" w:rsidRPr="00890534" w:rsidRDefault="000477D2" w:rsidP="00890534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 w:val="24"/>
          <w:szCs w:val="24"/>
        </w:rPr>
      </w:pPr>
      <w:r w:rsidRPr="00890534">
        <w:rPr>
          <w:spacing w:val="-2"/>
          <w:sz w:val="24"/>
          <w:szCs w:val="24"/>
        </w:rPr>
        <w:t>Коллектив школы был ознакомлен с ф</w:t>
      </w:r>
      <w:r w:rsidRPr="00890534">
        <w:rPr>
          <w:spacing w:val="-4"/>
          <w:sz w:val="24"/>
          <w:szCs w:val="24"/>
        </w:rPr>
        <w:t xml:space="preserve">едеральными законами «О гражданской обороне», </w:t>
      </w:r>
      <w:r w:rsidRPr="00890534">
        <w:rPr>
          <w:spacing w:val="-2"/>
          <w:sz w:val="24"/>
          <w:szCs w:val="24"/>
        </w:rPr>
        <w:t>«О защите населения и территории от чрезвычай</w:t>
      </w:r>
      <w:r w:rsidRPr="00890534">
        <w:rPr>
          <w:spacing w:val="-1"/>
          <w:sz w:val="24"/>
          <w:szCs w:val="24"/>
        </w:rPr>
        <w:t>ных ситуаций природного и техногенного харак</w:t>
      </w:r>
      <w:r w:rsidRPr="00890534">
        <w:rPr>
          <w:spacing w:val="-4"/>
          <w:sz w:val="24"/>
          <w:szCs w:val="24"/>
        </w:rPr>
        <w:t>тера», «Об аварийно-спасательных службах и ста</w:t>
      </w:r>
      <w:r w:rsidRPr="00890534">
        <w:rPr>
          <w:spacing w:val="1"/>
          <w:sz w:val="24"/>
          <w:szCs w:val="24"/>
        </w:rPr>
        <w:t>тусе спасателей</w:t>
      </w:r>
      <w:r w:rsidRPr="00890534">
        <w:rPr>
          <w:spacing w:val="-4"/>
          <w:sz w:val="24"/>
          <w:szCs w:val="24"/>
        </w:rPr>
        <w:t xml:space="preserve"> </w:t>
      </w:r>
    </w:p>
    <w:p w:rsidR="000477D2" w:rsidRPr="00890534" w:rsidRDefault="000477D2" w:rsidP="00890534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 w:val="24"/>
          <w:szCs w:val="24"/>
        </w:rPr>
      </w:pPr>
      <w:r w:rsidRPr="00890534">
        <w:rPr>
          <w:spacing w:val="-4"/>
          <w:sz w:val="24"/>
          <w:szCs w:val="24"/>
        </w:rPr>
        <w:t>Ежемесячно проводилась практическая отработка порядка и правил эвакуации в случаях пожаров и ЧС всего коллектива школы. Занятия с педколлективом проводились по следующим темам: «Использование огнетушителей при пожарах различной природы», «Эвакуация из здания школы при пожаре».</w:t>
      </w:r>
    </w:p>
    <w:p w:rsidR="000477D2" w:rsidRPr="00890534" w:rsidRDefault="000477D2" w:rsidP="00890534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 w:val="24"/>
          <w:szCs w:val="24"/>
        </w:rPr>
      </w:pPr>
      <w:r w:rsidRPr="00890534">
        <w:rPr>
          <w:spacing w:val="-4"/>
          <w:sz w:val="24"/>
          <w:szCs w:val="24"/>
        </w:rPr>
        <w:t xml:space="preserve">Были оформлены информационные стенды по правилам дорожного движения и поведения в ЧС, разработаны планы эвакуации. Учебные занятия со школьниками проводились в соответствии с учебным планом школы. </w:t>
      </w:r>
    </w:p>
    <w:p w:rsidR="000477D2" w:rsidRPr="00890534" w:rsidRDefault="000477D2" w:rsidP="00890534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 w:val="24"/>
          <w:szCs w:val="24"/>
        </w:rPr>
      </w:pPr>
      <w:r w:rsidRPr="00890534">
        <w:rPr>
          <w:b/>
          <w:spacing w:val="-4"/>
          <w:sz w:val="24"/>
          <w:szCs w:val="24"/>
        </w:rPr>
        <w:t xml:space="preserve">Однако </w:t>
      </w:r>
      <w:r w:rsidRPr="00890534">
        <w:rPr>
          <w:spacing w:val="-4"/>
          <w:sz w:val="24"/>
          <w:szCs w:val="24"/>
        </w:rPr>
        <w:t>в школе отсутствуют противогазы и другие индивидуальные средства защиты.</w:t>
      </w:r>
    </w:p>
    <w:p w:rsidR="000477D2" w:rsidRPr="00890534" w:rsidRDefault="000477D2" w:rsidP="00890534">
      <w:pPr>
        <w:shd w:val="clear" w:color="auto" w:fill="FFFFFF"/>
        <w:ind w:firstLine="540"/>
        <w:jc w:val="center"/>
        <w:rPr>
          <w:b/>
          <w:bCs/>
          <w:i/>
          <w:iCs/>
          <w:spacing w:val="-7"/>
          <w:sz w:val="24"/>
          <w:szCs w:val="24"/>
        </w:rPr>
      </w:pPr>
    </w:p>
    <w:p w:rsidR="000477D2" w:rsidRPr="00890534" w:rsidRDefault="000477D2" w:rsidP="00890534">
      <w:pPr>
        <w:shd w:val="clear" w:color="auto" w:fill="FFFFFF"/>
        <w:ind w:firstLine="540"/>
        <w:jc w:val="center"/>
        <w:rPr>
          <w:b/>
          <w:bCs/>
          <w:i/>
          <w:iCs/>
          <w:spacing w:val="-7"/>
          <w:sz w:val="24"/>
          <w:szCs w:val="24"/>
        </w:rPr>
      </w:pPr>
      <w:r w:rsidRPr="00890534">
        <w:rPr>
          <w:b/>
          <w:bCs/>
          <w:i/>
          <w:iCs/>
          <w:spacing w:val="-7"/>
          <w:sz w:val="24"/>
          <w:szCs w:val="24"/>
        </w:rPr>
        <w:t xml:space="preserve">Физкультурно-оздоровительная работа </w:t>
      </w:r>
    </w:p>
    <w:p w:rsidR="000477D2" w:rsidRPr="00890534" w:rsidRDefault="000477D2" w:rsidP="00890534">
      <w:pPr>
        <w:pStyle w:val="a4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890534">
        <w:rPr>
          <w:rFonts w:ascii="Times New Roman" w:hAnsi="Times New Roman" w:cs="Times New Roman"/>
        </w:rPr>
        <w:t>Сохранение и укрепление здоровья учащихся осуществлялось по трем направлениям:</w:t>
      </w:r>
    </w:p>
    <w:p w:rsidR="000477D2" w:rsidRPr="00890534" w:rsidRDefault="000477D2" w:rsidP="00890534">
      <w:pPr>
        <w:pStyle w:val="a4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890534">
        <w:rPr>
          <w:rFonts w:ascii="Times New Roman" w:hAnsi="Times New Roman" w:cs="Times New Roman"/>
          <w:u w:val="single"/>
        </w:rPr>
        <w:t>- профилактика и оздоровление</w:t>
      </w:r>
      <w:r w:rsidRPr="00890534">
        <w:rPr>
          <w:rFonts w:ascii="Times New Roman" w:hAnsi="Times New Roman" w:cs="Times New Roman"/>
        </w:rPr>
        <w:t xml:space="preserve">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0477D2" w:rsidRPr="00890534" w:rsidRDefault="000477D2" w:rsidP="00890534">
      <w:pPr>
        <w:pStyle w:val="a4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890534">
        <w:rPr>
          <w:rFonts w:ascii="Times New Roman" w:hAnsi="Times New Roman" w:cs="Times New Roman"/>
          <w:u w:val="single"/>
        </w:rPr>
        <w:t>- образовательный процесс</w:t>
      </w:r>
      <w:r w:rsidRPr="00890534">
        <w:rPr>
          <w:rFonts w:ascii="Times New Roman" w:hAnsi="Times New Roman" w:cs="Times New Roman"/>
        </w:rPr>
        <w:t xml:space="preserve"> – использование </w:t>
      </w:r>
      <w:proofErr w:type="spellStart"/>
      <w:r w:rsidRPr="00890534">
        <w:rPr>
          <w:rFonts w:ascii="Times New Roman" w:hAnsi="Times New Roman" w:cs="Times New Roman"/>
        </w:rPr>
        <w:t>здоровьесберегающих</w:t>
      </w:r>
      <w:proofErr w:type="spellEnd"/>
      <w:r w:rsidRPr="00890534">
        <w:rPr>
          <w:rFonts w:ascii="Times New Roman" w:hAnsi="Times New Roman" w:cs="Times New Roman"/>
        </w:rPr>
        <w:t xml:space="preserve"> образовательных технологий, рациональное расписание;</w:t>
      </w:r>
    </w:p>
    <w:p w:rsidR="000477D2" w:rsidRPr="00890534" w:rsidRDefault="000477D2" w:rsidP="00890534">
      <w:pPr>
        <w:tabs>
          <w:tab w:val="left" w:pos="1134"/>
          <w:tab w:val="left" w:pos="8100"/>
        </w:tabs>
        <w:ind w:firstLine="709"/>
        <w:jc w:val="both"/>
        <w:rPr>
          <w:spacing w:val="-1"/>
          <w:sz w:val="24"/>
          <w:szCs w:val="24"/>
        </w:rPr>
      </w:pPr>
      <w:r w:rsidRPr="00890534">
        <w:rPr>
          <w:sz w:val="24"/>
          <w:szCs w:val="24"/>
          <w:u w:val="single"/>
        </w:rPr>
        <w:t>- информационно—консультативная работа</w:t>
      </w:r>
      <w:r w:rsidRPr="00890534">
        <w:rPr>
          <w:sz w:val="24"/>
          <w:szCs w:val="24"/>
        </w:rPr>
        <w:t xml:space="preserve"> – лекции, классные часы, родительские собрания, внеклассные мероприятия, направленные на пропаганду здорового образа жизни: спортивные соревнования, работа спортивных секций. Вопросы сохранения здоровья учащихся являются предметом пристального внимания всего коллектива школы - предметом </w:t>
      </w:r>
      <w:r w:rsidRPr="00890534">
        <w:rPr>
          <w:spacing w:val="-1"/>
          <w:sz w:val="24"/>
          <w:szCs w:val="24"/>
        </w:rPr>
        <w:t>обсуждения на педагогических советах, совещаниях при директоре, родительских собраниях.</w:t>
      </w:r>
    </w:p>
    <w:p w:rsidR="000477D2" w:rsidRPr="00890534" w:rsidRDefault="000477D2" w:rsidP="00890534">
      <w:pPr>
        <w:tabs>
          <w:tab w:val="left" w:pos="1134"/>
          <w:tab w:val="left" w:pos="8100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      Для всех школьников организованы бесплатные завтраки по программе «Школьное Молоко» и «Школьный мед» и горячий обед. Учащиеся из многодетных семей получают горячее питание бесплатно (21 учащийся)</w:t>
      </w:r>
      <w:r w:rsidR="00890534">
        <w:rPr>
          <w:sz w:val="24"/>
          <w:szCs w:val="24"/>
        </w:rPr>
        <w:t>.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Классные руководители стараются обеспечить своим воспитанникам возможность сохранения здоровья в период обучения, сформировать у них необходимые знания, умения и навыки по здоровому образу жизни, научить использовать полученные знания в повседневной жизни. 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Основная работа по формированию здорового образа жизни приходится на организацию спортивно-массовой и </w:t>
      </w:r>
      <w:proofErr w:type="spellStart"/>
      <w:r w:rsidRPr="00890534">
        <w:rPr>
          <w:sz w:val="24"/>
          <w:szCs w:val="24"/>
        </w:rPr>
        <w:t>физкультурно</w:t>
      </w:r>
      <w:proofErr w:type="spellEnd"/>
      <w:r w:rsidRPr="00890534">
        <w:rPr>
          <w:sz w:val="24"/>
          <w:szCs w:val="24"/>
        </w:rPr>
        <w:t xml:space="preserve"> - оздоровительной работы в школе. Учащиеся с удовольствием посещают уроки физкультуры. Ежемесячно организуются дни здоровья, спортивные соревнования по волейболу, баскетболу, футболу, «Веселые старты», акции «Мы против наркотиков», месячник «За здоровый образ жизни»</w:t>
      </w:r>
      <w:r w:rsidR="00890534">
        <w:rPr>
          <w:sz w:val="24"/>
          <w:szCs w:val="24"/>
        </w:rPr>
        <w:t>.</w:t>
      </w:r>
      <w:r w:rsidRPr="00890534">
        <w:rPr>
          <w:sz w:val="24"/>
          <w:szCs w:val="24"/>
        </w:rPr>
        <w:t xml:space="preserve"> 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Достаточно часто в школе проводятся спортивные праздники, соревнования настольному теннису, мини-футболу, баскетболу. В школе функционируют секции «</w:t>
      </w:r>
      <w:proofErr w:type="spellStart"/>
      <w:r w:rsidRPr="00890534">
        <w:rPr>
          <w:sz w:val="24"/>
          <w:szCs w:val="24"/>
        </w:rPr>
        <w:t>Волебол</w:t>
      </w:r>
      <w:proofErr w:type="spellEnd"/>
      <w:r w:rsidRPr="00890534">
        <w:rPr>
          <w:sz w:val="24"/>
          <w:szCs w:val="24"/>
        </w:rPr>
        <w:t>»</w:t>
      </w:r>
      <w:r w:rsidR="00890534">
        <w:rPr>
          <w:sz w:val="24"/>
          <w:szCs w:val="24"/>
        </w:rPr>
        <w:t>.</w:t>
      </w:r>
    </w:p>
    <w:p w:rsidR="00FF5D00" w:rsidRDefault="00FF5D00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F5D00" w:rsidRDefault="00FF5D00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F5D00" w:rsidRDefault="00FF5D00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В течение года работает школьный спортзал. В каникулярное время для учащихся проводятся различные спортивные игры, развлекательные программы. В июне работает оздоровительный лагерь с дневным пребыванием «Огонек»</w:t>
      </w:r>
      <w:r w:rsidR="00890534">
        <w:rPr>
          <w:sz w:val="24"/>
          <w:szCs w:val="24"/>
        </w:rPr>
        <w:t>.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 Постоянными стали профилактика вирусных заболеваний. На уроках для снятия статического напряжения и </w:t>
      </w:r>
      <w:r w:rsidR="00890534" w:rsidRPr="00890534">
        <w:rPr>
          <w:sz w:val="24"/>
          <w:szCs w:val="24"/>
        </w:rPr>
        <w:t>психоэмоциональной</w:t>
      </w:r>
      <w:r w:rsidRPr="00890534">
        <w:rPr>
          <w:sz w:val="24"/>
          <w:szCs w:val="24"/>
        </w:rPr>
        <w:t xml:space="preserve"> нагрузки проводятся </w:t>
      </w:r>
      <w:proofErr w:type="spellStart"/>
      <w:r w:rsidRPr="00890534">
        <w:rPr>
          <w:sz w:val="24"/>
          <w:szCs w:val="24"/>
        </w:rPr>
        <w:t>физминутки</w:t>
      </w:r>
      <w:proofErr w:type="spellEnd"/>
      <w:r w:rsidRPr="00890534">
        <w:rPr>
          <w:sz w:val="24"/>
          <w:szCs w:val="24"/>
        </w:rPr>
        <w:t xml:space="preserve"> для улучшения мозгового кровообращения. Традиционными стали встречи с </w:t>
      </w:r>
      <w:proofErr w:type="spellStart"/>
      <w:r w:rsidRPr="00890534">
        <w:rPr>
          <w:sz w:val="24"/>
          <w:szCs w:val="24"/>
        </w:rPr>
        <w:t>работникоми</w:t>
      </w:r>
      <w:proofErr w:type="spellEnd"/>
      <w:r w:rsidRPr="00890534">
        <w:rPr>
          <w:sz w:val="24"/>
          <w:szCs w:val="24"/>
        </w:rPr>
        <w:t xml:space="preserve"> ЦРБ, внеклассные мероприятия, формирующие положительное отношение к занятиям физической культурой и спорта. </w:t>
      </w:r>
    </w:p>
    <w:p w:rsidR="000477D2" w:rsidRDefault="000477D2" w:rsidP="00890534">
      <w:pPr>
        <w:pStyle w:val="a4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890534">
        <w:rPr>
          <w:rFonts w:ascii="Times New Roman" w:hAnsi="Times New Roman" w:cs="Times New Roman"/>
        </w:rPr>
        <w:tab/>
        <w:t xml:space="preserve">Деятельность школы по сохранению и укреплению здоровья учащихся поставлена на хорошем уровне, </w:t>
      </w:r>
      <w:r w:rsidRPr="00890534">
        <w:rPr>
          <w:rFonts w:ascii="Times New Roman" w:hAnsi="Times New Roman" w:cs="Times New Roman"/>
          <w:b/>
        </w:rPr>
        <w:t>однако</w:t>
      </w:r>
      <w:r w:rsidRPr="00890534">
        <w:rPr>
          <w:rFonts w:ascii="Times New Roman" w:hAnsi="Times New Roman" w:cs="Times New Roman"/>
        </w:rPr>
        <w:t xml:space="preserve"> следует уделять больше внимания просветительской работе по пропаганде здорового образа жизни, для повышения доли участия школьников в формировании своего здоровья, создать творческие группы на уровне классных коллективов с выходом на общешкольный  по пропаганде здорового образа жизни, продолжить информационно-консультативную работу для родителей с привлечением врачей-специалистов.</w:t>
      </w:r>
    </w:p>
    <w:p w:rsidR="00FF5D00" w:rsidRPr="00890534" w:rsidRDefault="00FF5D00" w:rsidP="00890534">
      <w:pPr>
        <w:pStyle w:val="a4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0477D2" w:rsidRPr="00890534" w:rsidRDefault="000477D2" w:rsidP="00890534">
      <w:pPr>
        <w:tabs>
          <w:tab w:val="num" w:pos="928"/>
        </w:tabs>
        <w:ind w:firstLine="540"/>
        <w:jc w:val="center"/>
        <w:rPr>
          <w:i/>
          <w:sz w:val="24"/>
          <w:szCs w:val="24"/>
        </w:rPr>
      </w:pPr>
      <w:r w:rsidRPr="00890534">
        <w:rPr>
          <w:b/>
          <w:bCs/>
          <w:i/>
          <w:sz w:val="24"/>
          <w:szCs w:val="24"/>
        </w:rPr>
        <w:t>Профилактическая работа</w:t>
      </w:r>
      <w:r w:rsidRPr="00890534">
        <w:rPr>
          <w:i/>
          <w:sz w:val="24"/>
          <w:szCs w:val="24"/>
        </w:rPr>
        <w:t xml:space="preserve"> </w:t>
      </w:r>
    </w:p>
    <w:p w:rsidR="000477D2" w:rsidRPr="00890534" w:rsidRDefault="000477D2" w:rsidP="00890534">
      <w:pPr>
        <w:tabs>
          <w:tab w:val="num" w:pos="928"/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890534">
        <w:rPr>
          <w:sz w:val="24"/>
          <w:szCs w:val="24"/>
        </w:rPr>
        <w:t xml:space="preserve">Профилактика безнадзорности, правонарушений и социального сиротства </w:t>
      </w:r>
      <w:r w:rsidRPr="00890534">
        <w:rPr>
          <w:spacing w:val="1"/>
          <w:sz w:val="24"/>
          <w:szCs w:val="24"/>
        </w:rPr>
        <w:t xml:space="preserve">несовершеннолетних осуществляется через </w:t>
      </w:r>
      <w:r w:rsidRPr="00890534">
        <w:rPr>
          <w:b/>
          <w:bCs/>
          <w:i/>
          <w:iCs/>
          <w:spacing w:val="1"/>
          <w:sz w:val="24"/>
          <w:szCs w:val="24"/>
        </w:rPr>
        <w:t xml:space="preserve">школьный Совет профилактики. </w:t>
      </w:r>
    </w:p>
    <w:p w:rsidR="000477D2" w:rsidRPr="00890534" w:rsidRDefault="000477D2" w:rsidP="00890534">
      <w:pPr>
        <w:shd w:val="clear" w:color="auto" w:fill="FFFFFF"/>
        <w:tabs>
          <w:tab w:val="left" w:pos="202"/>
          <w:tab w:val="left" w:pos="1134"/>
        </w:tabs>
        <w:autoSpaceDN w:val="0"/>
        <w:adjustRightInd w:val="0"/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В современных условиях решение социальных проблем детей рассматривается, прежде всего, в аспекте охраны и защиты их прав. Именно на обеспечение охраны и защиты прав ребёнка была направлена работа общественного инспектора по Охране прав детства Горбань Т.В. и совета профилактики правонарушений.</w:t>
      </w:r>
    </w:p>
    <w:p w:rsidR="000477D2" w:rsidRPr="00890534" w:rsidRDefault="000477D2" w:rsidP="00890534">
      <w:pPr>
        <w:shd w:val="clear" w:color="auto" w:fill="FFFFFF"/>
        <w:tabs>
          <w:tab w:val="left" w:pos="202"/>
          <w:tab w:val="left" w:pos="1134"/>
        </w:tabs>
        <w:autoSpaceDN w:val="0"/>
        <w:adjustRightInd w:val="0"/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. Советом в течение учебного года осуществлялись следующие функции:</w:t>
      </w:r>
    </w:p>
    <w:p w:rsidR="000477D2" w:rsidRPr="00890534" w:rsidRDefault="000477D2" w:rsidP="00890534">
      <w:pPr>
        <w:numPr>
          <w:ilvl w:val="0"/>
          <w:numId w:val="10"/>
        </w:numPr>
        <w:shd w:val="clear" w:color="auto" w:fill="FFFFFF"/>
        <w:tabs>
          <w:tab w:val="left" w:pos="202"/>
          <w:tab w:val="left" w:pos="1134"/>
        </w:tabs>
        <w:autoSpaceDN w:val="0"/>
        <w:adjustRightInd w:val="0"/>
        <w:ind w:left="0" w:firstLine="709"/>
        <w:jc w:val="both"/>
        <w:rPr>
          <w:spacing w:val="-17"/>
          <w:sz w:val="24"/>
          <w:szCs w:val="24"/>
        </w:rPr>
      </w:pPr>
      <w:r w:rsidRPr="00890534">
        <w:rPr>
          <w:sz w:val="24"/>
          <w:szCs w:val="24"/>
        </w:rPr>
        <w:t>выявление учащихся группы «риска»;</w:t>
      </w:r>
    </w:p>
    <w:p w:rsidR="000477D2" w:rsidRPr="00890534" w:rsidRDefault="000477D2" w:rsidP="00890534">
      <w:pPr>
        <w:numPr>
          <w:ilvl w:val="0"/>
          <w:numId w:val="10"/>
        </w:numPr>
        <w:shd w:val="clear" w:color="auto" w:fill="FFFFFF"/>
        <w:tabs>
          <w:tab w:val="left" w:pos="202"/>
          <w:tab w:val="left" w:pos="1134"/>
        </w:tabs>
        <w:autoSpaceDN w:val="0"/>
        <w:adjustRightInd w:val="0"/>
        <w:ind w:left="0" w:firstLine="709"/>
        <w:jc w:val="both"/>
        <w:rPr>
          <w:spacing w:val="-17"/>
          <w:sz w:val="24"/>
          <w:szCs w:val="24"/>
        </w:rPr>
      </w:pPr>
      <w:r w:rsidRPr="00890534">
        <w:rPr>
          <w:sz w:val="24"/>
          <w:szCs w:val="24"/>
        </w:rPr>
        <w:t xml:space="preserve">определение </w:t>
      </w:r>
      <w:r w:rsidRPr="00890534">
        <w:rPr>
          <w:spacing w:val="3"/>
          <w:sz w:val="24"/>
          <w:szCs w:val="24"/>
        </w:rPr>
        <w:t>причин отклонений в поведении;</w:t>
      </w:r>
    </w:p>
    <w:p w:rsidR="000477D2" w:rsidRPr="00890534" w:rsidRDefault="000477D2" w:rsidP="00890534">
      <w:pPr>
        <w:numPr>
          <w:ilvl w:val="0"/>
          <w:numId w:val="10"/>
        </w:numPr>
        <w:shd w:val="clear" w:color="auto" w:fill="FFFFFF"/>
        <w:tabs>
          <w:tab w:val="left" w:pos="202"/>
          <w:tab w:val="left" w:pos="1134"/>
        </w:tabs>
        <w:autoSpaceDN w:val="0"/>
        <w:adjustRightInd w:val="0"/>
        <w:ind w:left="0" w:firstLine="709"/>
        <w:jc w:val="both"/>
        <w:rPr>
          <w:spacing w:val="-17"/>
          <w:sz w:val="24"/>
          <w:szCs w:val="24"/>
        </w:rPr>
      </w:pPr>
      <w:r w:rsidRPr="00890534">
        <w:rPr>
          <w:sz w:val="24"/>
          <w:szCs w:val="24"/>
        </w:rPr>
        <w:t>устранение причин отклонений в поведении школь</w:t>
      </w:r>
      <w:r w:rsidRPr="00890534">
        <w:rPr>
          <w:spacing w:val="1"/>
          <w:sz w:val="24"/>
          <w:szCs w:val="24"/>
        </w:rPr>
        <w:t>ника;</w:t>
      </w:r>
    </w:p>
    <w:p w:rsidR="000477D2" w:rsidRPr="00890534" w:rsidRDefault="000477D2" w:rsidP="00890534">
      <w:pPr>
        <w:numPr>
          <w:ilvl w:val="0"/>
          <w:numId w:val="10"/>
        </w:numPr>
        <w:shd w:val="clear" w:color="auto" w:fill="FFFFFF"/>
        <w:tabs>
          <w:tab w:val="left" w:pos="230"/>
          <w:tab w:val="left" w:pos="1134"/>
        </w:tabs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90534">
        <w:rPr>
          <w:spacing w:val="1"/>
          <w:sz w:val="24"/>
          <w:szCs w:val="24"/>
        </w:rPr>
        <w:t>изменение характера личных отношений воспитан</w:t>
      </w:r>
      <w:r w:rsidRPr="00890534">
        <w:rPr>
          <w:spacing w:val="4"/>
          <w:sz w:val="24"/>
          <w:szCs w:val="24"/>
        </w:rPr>
        <w:t>ников со сверстниками и взрослыми;</w:t>
      </w:r>
    </w:p>
    <w:p w:rsidR="000477D2" w:rsidRPr="00890534" w:rsidRDefault="000477D2" w:rsidP="00890534">
      <w:pPr>
        <w:numPr>
          <w:ilvl w:val="0"/>
          <w:numId w:val="10"/>
        </w:numPr>
        <w:shd w:val="clear" w:color="auto" w:fill="FFFFFF"/>
        <w:tabs>
          <w:tab w:val="left" w:pos="230"/>
          <w:tab w:val="left" w:pos="1134"/>
        </w:tabs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90534">
        <w:rPr>
          <w:spacing w:val="-1"/>
          <w:sz w:val="24"/>
          <w:szCs w:val="24"/>
        </w:rPr>
        <w:t>вовлечение «трудных» учащихся в различные виды социальной</w:t>
      </w:r>
      <w:r w:rsidRPr="00890534">
        <w:rPr>
          <w:spacing w:val="3"/>
          <w:sz w:val="24"/>
          <w:szCs w:val="24"/>
        </w:rPr>
        <w:t xml:space="preserve"> деятельности;</w:t>
      </w:r>
    </w:p>
    <w:p w:rsidR="000477D2" w:rsidRPr="00890534" w:rsidRDefault="000477D2" w:rsidP="00890534">
      <w:pPr>
        <w:numPr>
          <w:ilvl w:val="0"/>
          <w:numId w:val="10"/>
        </w:numPr>
        <w:shd w:val="clear" w:color="auto" w:fill="FFFFFF"/>
        <w:tabs>
          <w:tab w:val="left" w:pos="230"/>
          <w:tab w:val="left" w:pos="1134"/>
        </w:tabs>
        <w:autoSpaceDN w:val="0"/>
        <w:adjustRightInd w:val="0"/>
        <w:ind w:left="0" w:firstLine="709"/>
        <w:jc w:val="both"/>
        <w:rPr>
          <w:spacing w:val="4"/>
          <w:sz w:val="24"/>
          <w:szCs w:val="24"/>
        </w:rPr>
      </w:pPr>
      <w:r w:rsidRPr="00890534">
        <w:rPr>
          <w:spacing w:val="4"/>
          <w:sz w:val="24"/>
          <w:szCs w:val="24"/>
        </w:rPr>
        <w:t>пропаганда здорового семейного воспитания.</w:t>
      </w:r>
    </w:p>
    <w:p w:rsidR="000477D2" w:rsidRPr="00890534" w:rsidRDefault="000477D2" w:rsidP="00890534">
      <w:pPr>
        <w:tabs>
          <w:tab w:val="left" w:pos="1134"/>
          <w:tab w:val="left" w:pos="8100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0477D2" w:rsidRPr="00890534" w:rsidRDefault="000477D2" w:rsidP="00890534">
      <w:pPr>
        <w:widowControl/>
        <w:numPr>
          <w:ilvl w:val="0"/>
          <w:numId w:val="10"/>
        </w:numPr>
        <w:tabs>
          <w:tab w:val="left" w:pos="1134"/>
          <w:tab w:val="left" w:pos="8100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оформление необходимых нормативных документов на учащихся, состоящих на внутришкольном учете;</w:t>
      </w:r>
    </w:p>
    <w:p w:rsidR="000477D2" w:rsidRPr="00890534" w:rsidRDefault="000477D2" w:rsidP="00890534">
      <w:pPr>
        <w:widowControl/>
        <w:numPr>
          <w:ilvl w:val="0"/>
          <w:numId w:val="10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классными руководителями проводится  работа в этом направлении  с учащимися и их родителями -  классные часы, беседы по профилактике правонарушений, по выполнению Закона Белгородской области от 20 января 2005 года «Об усилении ответственности родителей за воспитание детей», употребления ПАВ;</w:t>
      </w:r>
    </w:p>
    <w:p w:rsidR="000477D2" w:rsidRPr="00890534" w:rsidRDefault="000477D2" w:rsidP="00890534">
      <w:pPr>
        <w:pStyle w:val="a4"/>
        <w:numPr>
          <w:ilvl w:val="0"/>
          <w:numId w:val="10"/>
        </w:numPr>
        <w:tabs>
          <w:tab w:val="left" w:pos="1134"/>
        </w:tabs>
        <w:suppressAutoHyphens/>
        <w:spacing w:before="0" w:after="0"/>
        <w:ind w:left="0" w:firstLine="709"/>
        <w:jc w:val="both"/>
        <w:rPr>
          <w:rFonts w:ascii="Times New Roman" w:hAnsi="Times New Roman" w:cs="Times New Roman"/>
        </w:rPr>
      </w:pPr>
      <w:r w:rsidRPr="00890534">
        <w:rPr>
          <w:rFonts w:ascii="Times New Roman" w:hAnsi="Times New Roman" w:cs="Times New Roman"/>
        </w:rPr>
        <w:t>организация работы школьного Совета профилактики, на котором рассматриваются текущие вопросы, вопросы постановки учащихся на внутришкольный учет, снятия с учета, корректируется план работы по профилактике;</w:t>
      </w:r>
    </w:p>
    <w:p w:rsidR="000477D2" w:rsidRPr="00890534" w:rsidRDefault="000477D2" w:rsidP="00890534">
      <w:pPr>
        <w:pStyle w:val="a4"/>
        <w:numPr>
          <w:ilvl w:val="0"/>
          <w:numId w:val="10"/>
        </w:numPr>
        <w:tabs>
          <w:tab w:val="left" w:pos="1134"/>
        </w:tabs>
        <w:suppressAutoHyphens/>
        <w:spacing w:before="0" w:after="0"/>
        <w:ind w:left="0" w:firstLine="709"/>
        <w:jc w:val="both"/>
        <w:rPr>
          <w:rFonts w:ascii="Times New Roman" w:hAnsi="Times New Roman" w:cs="Times New Roman"/>
        </w:rPr>
      </w:pPr>
      <w:r w:rsidRPr="00890534">
        <w:rPr>
          <w:rFonts w:ascii="Times New Roman" w:hAnsi="Times New Roman" w:cs="Times New Roman"/>
        </w:rPr>
        <w:t>отслеживание занятости учащихся, состоящих на внутришкольном учете, в свободное время, в период каникул, привлечение их к занятиям в коллективах дополнительного образования, спортивных секциях.</w:t>
      </w:r>
    </w:p>
    <w:p w:rsidR="000477D2" w:rsidRPr="00890534" w:rsidRDefault="000477D2" w:rsidP="00890534">
      <w:pPr>
        <w:pStyle w:val="a4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890534">
        <w:rPr>
          <w:rFonts w:ascii="Times New Roman" w:hAnsi="Times New Roman" w:cs="Times New Roman"/>
        </w:rPr>
        <w:t xml:space="preserve"> Все учащиеся, находящиеся в трудном социальном положении заняты в кружках и секциях при школе. Ежедневно строго отслеживается посещение, пропуски учебных занятий учащимися школы.</w:t>
      </w:r>
    </w:p>
    <w:p w:rsidR="00FF5D00" w:rsidRDefault="00FF5D00" w:rsidP="00890534">
      <w:pPr>
        <w:pStyle w:val="a4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FF5D00" w:rsidRDefault="00FF5D00" w:rsidP="00890534">
      <w:pPr>
        <w:pStyle w:val="a4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0477D2" w:rsidRPr="00890534" w:rsidRDefault="000477D2" w:rsidP="00890534">
      <w:pPr>
        <w:pStyle w:val="a4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890534">
        <w:rPr>
          <w:rFonts w:ascii="Times New Roman" w:hAnsi="Times New Roman" w:cs="Times New Roman"/>
        </w:rPr>
        <w:t>Важное место в системе работы педагогического коллектива занимала ранняя профилактика. Классные руководители изучали склонности, черты характера детей, их взаимоотношения в семье.</w:t>
      </w:r>
      <w:r w:rsidRPr="00890534">
        <w:rPr>
          <w:rFonts w:ascii="Times New Roman" w:hAnsi="Times New Roman" w:cs="Times New Roman"/>
        </w:rPr>
        <w:tab/>
      </w:r>
    </w:p>
    <w:p w:rsidR="000477D2" w:rsidRPr="00890534" w:rsidRDefault="000477D2" w:rsidP="00890534">
      <w:pPr>
        <w:pStyle w:val="a4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890534">
        <w:rPr>
          <w:rFonts w:ascii="Times New Roman" w:hAnsi="Times New Roman" w:cs="Times New Roman"/>
        </w:rPr>
        <w:t>В новом учебном году больше внимания уделить правовому всеобучу, провести более глубокие исследования по выявлению детей, склонных к девиантному поведению; администрации школы продолжить  методическую учебу классных руководителей по работе с детьми, склонными к правонарушениям, и их родителями; классным руководителям усилить контроль за семьями находящимися в сложной жизненной ситуации.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890534">
        <w:rPr>
          <w:b/>
          <w:sz w:val="24"/>
          <w:szCs w:val="24"/>
        </w:rPr>
        <w:t>Профилактика наркомании, табакокурения, алкоголизма и других зависимостей</w:t>
      </w:r>
      <w:r w:rsidR="00890534">
        <w:rPr>
          <w:b/>
          <w:sz w:val="24"/>
          <w:szCs w:val="24"/>
        </w:rPr>
        <w:t>.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       Профилактика наркомании, табакокурения, алкоголизма и других зависимостей является приоритетной в воспитательной работе школы. Особое внимание уделяется работе с подростками по профилактике употребления наркотических и психоактивных веществ. Результатом профилактической работы является уменьшение курильщиков среди подростков и практически отсутствие общественно-опасных деяний и мелких хулиганств, совершенных учащимися нашей школы. Прошли беседы, конкурсы рисунков, плакатов, презентаций. Согласно плану профилактической работы в школе были проведены следующие мероприятия:  школа приняла участие в районной антинаркотической акции,  которая предусматривала проведение классных часов, бесед, экскурсий, видеоуроков «Мы за здоровый образ жизни», психологические тренинги с детьми склонными к неадекватному поведению, конкурс рисунков «Мы за здоровый образ жизни», в рамках акции «Мы выбираем жизнь…» проведены конкурс газет «Жить здоровым – это здорово».</w:t>
      </w:r>
    </w:p>
    <w:p w:rsidR="000477D2" w:rsidRPr="00890534" w:rsidRDefault="000477D2" w:rsidP="00890534">
      <w:pPr>
        <w:widowControl/>
        <w:numPr>
          <w:ilvl w:val="0"/>
          <w:numId w:val="10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 Не менее эффективна профилактическая работа с родителями. Проведены родительские собрания о наркологической ситуации в районе, родителям выданы памятки, рекомендации, номера телефонов доверия. </w:t>
      </w:r>
    </w:p>
    <w:p w:rsidR="000477D2" w:rsidRPr="00890534" w:rsidRDefault="000477D2" w:rsidP="00890534">
      <w:pPr>
        <w:widowControl/>
        <w:numPr>
          <w:ilvl w:val="0"/>
          <w:numId w:val="10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В следующем учебном году необходимо работу по профилактике сделать ещё личностей.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В соответствии с распоряжением районного управления образования о проведении Всероссийской межведомственной операции «Подросток» и во исполнение областной целевой программы «Профилактика безнадзорности и правонарушений несовершеннолетних» в сентябре была проведена операция «Всеобуч» по учету детей, не обучающихся в общеобразовательных учреждениях, и детей, не имеющих постоянного места жительства. Детей данной категории на территории, закрепленной за микрорайоном, выявлено не было. 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  Изложенные выше факты позволяют сделать </w:t>
      </w:r>
      <w:r w:rsidRPr="00890534">
        <w:rPr>
          <w:b/>
          <w:sz w:val="24"/>
          <w:szCs w:val="24"/>
        </w:rPr>
        <w:t>вывод</w:t>
      </w:r>
      <w:r w:rsidRPr="00890534">
        <w:rPr>
          <w:sz w:val="24"/>
          <w:szCs w:val="24"/>
        </w:rPr>
        <w:t xml:space="preserve"> - в школе создаются условия для формирования общности коллектива учащихся с учетом возрастных особенностей, педагогами используются методики, в основе которых лежит деятельностный личностно-ориентированный подход, направленный на сохранение здоровья учащихся, прослеживается единство целей и задач воспитательной работы на всех уровнях воспитательной работы. 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На основании вышеизложенного ближайшими </w:t>
      </w:r>
      <w:r w:rsidRPr="00890534">
        <w:rPr>
          <w:b/>
          <w:sz w:val="24"/>
          <w:szCs w:val="24"/>
        </w:rPr>
        <w:t>перспективами воспитательной работы</w:t>
      </w:r>
      <w:r w:rsidRPr="00890534">
        <w:rPr>
          <w:sz w:val="24"/>
          <w:szCs w:val="24"/>
        </w:rPr>
        <w:t xml:space="preserve"> в школе должны стать:</w:t>
      </w:r>
    </w:p>
    <w:p w:rsidR="000477D2" w:rsidRPr="00890534" w:rsidRDefault="000477D2" w:rsidP="00890534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- расширение информационной среды</w:t>
      </w:r>
    </w:p>
    <w:p w:rsidR="000477D2" w:rsidRPr="00890534" w:rsidRDefault="000477D2" w:rsidP="00890534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- всё большее внедрение в практику работы информационных технологий</w:t>
      </w:r>
    </w:p>
    <w:p w:rsidR="000477D2" w:rsidRPr="00890534" w:rsidRDefault="000477D2" w:rsidP="00890534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- оснащение кабинетов дидактическим материалом по воспитательной работе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pacing w:val="5"/>
          <w:sz w:val="24"/>
          <w:szCs w:val="24"/>
        </w:rPr>
        <w:t xml:space="preserve">В ходе проблемно-ориентированного анализа состояния воспитательного процесса </w:t>
      </w:r>
      <w:r w:rsidRPr="00890534">
        <w:rPr>
          <w:sz w:val="24"/>
          <w:szCs w:val="24"/>
        </w:rPr>
        <w:t xml:space="preserve">выявлены следующие </w:t>
      </w:r>
      <w:r w:rsidRPr="00890534">
        <w:rPr>
          <w:b/>
          <w:sz w:val="24"/>
          <w:szCs w:val="24"/>
        </w:rPr>
        <w:t>проблемы и недостатки</w:t>
      </w:r>
      <w:r w:rsidRPr="00890534">
        <w:rPr>
          <w:sz w:val="24"/>
          <w:szCs w:val="24"/>
        </w:rPr>
        <w:t>:</w:t>
      </w:r>
    </w:p>
    <w:p w:rsidR="000477D2" w:rsidRPr="00890534" w:rsidRDefault="000477D2" w:rsidP="00890534">
      <w:pPr>
        <w:numPr>
          <w:ilvl w:val="0"/>
          <w:numId w:val="11"/>
        </w:numPr>
        <w:shd w:val="clear" w:color="auto" w:fill="FFFFFF"/>
        <w:tabs>
          <w:tab w:val="left" w:pos="754"/>
          <w:tab w:val="left" w:pos="1134"/>
        </w:tabs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отрицательная    динамика    прохождения    курсовой    переподготовки    педагогов по вопросам воспитания;</w:t>
      </w:r>
    </w:p>
    <w:p w:rsidR="00FF5D00" w:rsidRPr="00FF5D00" w:rsidRDefault="00FF5D00" w:rsidP="00FF5D00">
      <w:pPr>
        <w:shd w:val="clear" w:color="auto" w:fill="FFFFFF"/>
        <w:tabs>
          <w:tab w:val="left" w:pos="754"/>
          <w:tab w:val="left" w:pos="1134"/>
        </w:tabs>
        <w:autoSpaceDN w:val="0"/>
        <w:adjustRightInd w:val="0"/>
        <w:ind w:left="709"/>
        <w:jc w:val="both"/>
        <w:rPr>
          <w:sz w:val="24"/>
          <w:szCs w:val="24"/>
        </w:rPr>
      </w:pPr>
      <w:bookmarkStart w:id="0" w:name="_GoBack"/>
      <w:bookmarkEnd w:id="0"/>
    </w:p>
    <w:p w:rsidR="000477D2" w:rsidRPr="00890534" w:rsidRDefault="000477D2" w:rsidP="00890534">
      <w:pPr>
        <w:numPr>
          <w:ilvl w:val="0"/>
          <w:numId w:val="11"/>
        </w:numPr>
        <w:shd w:val="clear" w:color="auto" w:fill="FFFFFF"/>
        <w:tabs>
          <w:tab w:val="left" w:pos="754"/>
          <w:tab w:val="left" w:pos="1134"/>
        </w:tabs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90534">
        <w:rPr>
          <w:spacing w:val="1"/>
          <w:sz w:val="24"/>
          <w:szCs w:val="24"/>
        </w:rPr>
        <w:t>низкая   активность   педагогов   в   обобщении   и   распространении   актуального педагогического опыта;</w:t>
      </w:r>
    </w:p>
    <w:p w:rsidR="000477D2" w:rsidRPr="00890534" w:rsidRDefault="000477D2" w:rsidP="00890534">
      <w:pPr>
        <w:pStyle w:val="a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534">
        <w:rPr>
          <w:rFonts w:ascii="Times New Roman" w:hAnsi="Times New Roman" w:cs="Times New Roman"/>
          <w:sz w:val="24"/>
          <w:szCs w:val="24"/>
        </w:rPr>
        <w:t>отсутствие публикаций по вопросам воспитания;</w:t>
      </w:r>
    </w:p>
    <w:p w:rsidR="000477D2" w:rsidRPr="00890534" w:rsidRDefault="000477D2" w:rsidP="00890534">
      <w:pPr>
        <w:numPr>
          <w:ilvl w:val="0"/>
          <w:numId w:val="11"/>
        </w:numPr>
        <w:shd w:val="clear" w:color="auto" w:fill="FFFFFF"/>
        <w:tabs>
          <w:tab w:val="left" w:pos="754"/>
          <w:tab w:val="left" w:pos="1134"/>
        </w:tabs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90534">
        <w:rPr>
          <w:spacing w:val="2"/>
          <w:sz w:val="24"/>
          <w:szCs w:val="24"/>
        </w:rPr>
        <w:t xml:space="preserve">снижение   качества   воспитания   от   количества   проводимых   мероприятий   и </w:t>
      </w:r>
      <w:r w:rsidRPr="00890534">
        <w:rPr>
          <w:spacing w:val="-1"/>
          <w:sz w:val="24"/>
          <w:szCs w:val="24"/>
        </w:rPr>
        <w:t>конкурсов;</w:t>
      </w:r>
    </w:p>
    <w:p w:rsidR="000477D2" w:rsidRPr="00890534" w:rsidRDefault="000477D2" w:rsidP="008905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Учитывая данные обстоятельства в следующем учебном году </w:t>
      </w:r>
      <w:r w:rsidRPr="00890534">
        <w:rPr>
          <w:b/>
          <w:sz w:val="24"/>
          <w:szCs w:val="24"/>
        </w:rPr>
        <w:t>классным руководителям необходимо</w:t>
      </w:r>
      <w:r w:rsidRPr="00890534">
        <w:rPr>
          <w:sz w:val="24"/>
          <w:szCs w:val="24"/>
        </w:rPr>
        <w:t>:</w:t>
      </w:r>
    </w:p>
    <w:p w:rsidR="000477D2" w:rsidRPr="00890534" w:rsidRDefault="000477D2" w:rsidP="00890534">
      <w:pPr>
        <w:widowControl/>
        <w:numPr>
          <w:ilvl w:val="0"/>
          <w:numId w:val="12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Классным руководителям уделять больше внимания мероприятиям по практическому применению духовно – нравственных норм поведения.</w:t>
      </w:r>
    </w:p>
    <w:p w:rsidR="000477D2" w:rsidRPr="00890534" w:rsidRDefault="000477D2" w:rsidP="00890534">
      <w:pPr>
        <w:widowControl/>
        <w:numPr>
          <w:ilvl w:val="0"/>
          <w:numId w:val="12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Библиотекарю для максимального использования воспитательных возможностей школы нужно наметить план работы по популяризации чтения в ученической среде.</w:t>
      </w:r>
    </w:p>
    <w:p w:rsidR="000477D2" w:rsidRPr="00890534" w:rsidRDefault="000477D2" w:rsidP="00890534">
      <w:pPr>
        <w:widowControl/>
        <w:numPr>
          <w:ilvl w:val="0"/>
          <w:numId w:val="12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Каждому учителю более тщательно планировать комплекс мероприятий воспитательного характера, направленных на профилактику правонарушений среди учащихся.</w:t>
      </w:r>
    </w:p>
    <w:p w:rsidR="000477D2" w:rsidRPr="00890534" w:rsidRDefault="000477D2" w:rsidP="00890534">
      <w:pPr>
        <w:widowControl/>
        <w:numPr>
          <w:ilvl w:val="0"/>
          <w:numId w:val="12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Расширить работу по диагностированию на предмет употребления ПАВ, приобщения к ЗОЖ и др.</w:t>
      </w:r>
    </w:p>
    <w:p w:rsidR="000477D2" w:rsidRPr="00890534" w:rsidRDefault="000477D2" w:rsidP="00890534">
      <w:pPr>
        <w:widowControl/>
        <w:numPr>
          <w:ilvl w:val="0"/>
          <w:numId w:val="12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Учителю физкультуры Ивахненко А.Н. больше вовлекать учащихся в спортивные секции, проводить физкультурно-оздоровительные мероприятия.</w:t>
      </w:r>
    </w:p>
    <w:p w:rsidR="000477D2" w:rsidRPr="00890534" w:rsidRDefault="000477D2" w:rsidP="00890534">
      <w:pPr>
        <w:shd w:val="clear" w:color="auto" w:fill="FFFFFF"/>
        <w:tabs>
          <w:tab w:val="left" w:pos="1134"/>
          <w:tab w:val="left" w:leader="underscore" w:pos="7920"/>
        </w:tabs>
        <w:ind w:firstLine="709"/>
        <w:jc w:val="both"/>
        <w:rPr>
          <w:sz w:val="24"/>
          <w:szCs w:val="24"/>
        </w:rPr>
      </w:pPr>
      <w:r w:rsidRPr="00890534">
        <w:rPr>
          <w:spacing w:val="1"/>
          <w:sz w:val="24"/>
          <w:szCs w:val="24"/>
        </w:rPr>
        <w:t xml:space="preserve">Для   решения    </w:t>
      </w:r>
      <w:r w:rsidR="00890534" w:rsidRPr="00890534">
        <w:rPr>
          <w:spacing w:val="1"/>
          <w:sz w:val="24"/>
          <w:szCs w:val="24"/>
        </w:rPr>
        <w:t>выше обозначенных</w:t>
      </w:r>
      <w:r w:rsidRPr="00890534">
        <w:rPr>
          <w:spacing w:val="1"/>
          <w:sz w:val="24"/>
          <w:szCs w:val="24"/>
        </w:rPr>
        <w:t xml:space="preserve">    проблем    в 2018-2019 </w:t>
      </w:r>
      <w:r w:rsidRPr="00890534">
        <w:rPr>
          <w:spacing w:val="-4"/>
          <w:sz w:val="24"/>
          <w:szCs w:val="24"/>
        </w:rPr>
        <w:t>учебном    году</w:t>
      </w:r>
      <w:r w:rsidRPr="00890534">
        <w:rPr>
          <w:sz w:val="24"/>
          <w:szCs w:val="24"/>
        </w:rPr>
        <w:t xml:space="preserve"> необходимо решить следующие </w:t>
      </w:r>
      <w:r w:rsidRPr="00890534">
        <w:rPr>
          <w:b/>
          <w:sz w:val="24"/>
          <w:szCs w:val="24"/>
        </w:rPr>
        <w:t>задачи</w:t>
      </w:r>
      <w:r w:rsidRPr="00890534">
        <w:rPr>
          <w:sz w:val="24"/>
          <w:szCs w:val="24"/>
        </w:rPr>
        <w:t>:</w:t>
      </w:r>
    </w:p>
    <w:p w:rsidR="000477D2" w:rsidRPr="00890534" w:rsidRDefault="000477D2" w:rsidP="00890534">
      <w:pPr>
        <w:widowControl/>
        <w:numPr>
          <w:ilvl w:val="0"/>
          <w:numId w:val="13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Формирование сознательного отношения к здоровому образу жизни. Формирование ценностного отношения к здоровью и здоровому образу жизни;</w:t>
      </w:r>
    </w:p>
    <w:p w:rsidR="000477D2" w:rsidRPr="00890534" w:rsidRDefault="000477D2" w:rsidP="00890534">
      <w:pPr>
        <w:widowControl/>
        <w:numPr>
          <w:ilvl w:val="0"/>
          <w:numId w:val="13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Воспитание гражданина, патриота;</w:t>
      </w:r>
    </w:p>
    <w:p w:rsidR="000477D2" w:rsidRPr="00890534" w:rsidRDefault="000477D2" w:rsidP="00890534">
      <w:pPr>
        <w:widowControl/>
        <w:numPr>
          <w:ilvl w:val="0"/>
          <w:numId w:val="13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Развитие творческих способностей учащихся;</w:t>
      </w:r>
    </w:p>
    <w:p w:rsidR="000477D2" w:rsidRPr="00890534" w:rsidRDefault="000477D2" w:rsidP="00890534">
      <w:pPr>
        <w:widowControl/>
        <w:numPr>
          <w:ilvl w:val="0"/>
          <w:numId w:val="13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Привлечение родительской общественности к организации внеурочной деятельности. Совершенствование работы с родителями;</w:t>
      </w:r>
    </w:p>
    <w:p w:rsidR="000477D2" w:rsidRPr="00890534" w:rsidRDefault="000477D2" w:rsidP="00890534">
      <w:pPr>
        <w:widowControl/>
        <w:numPr>
          <w:ilvl w:val="0"/>
          <w:numId w:val="13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Совершенствование работы школьного самоуправления;</w:t>
      </w:r>
    </w:p>
    <w:p w:rsidR="000477D2" w:rsidRPr="00890534" w:rsidRDefault="000477D2" w:rsidP="00890534">
      <w:pPr>
        <w:widowControl/>
        <w:numPr>
          <w:ilvl w:val="0"/>
          <w:numId w:val="13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Создание условий для организации работы дополнительного образования;</w:t>
      </w:r>
    </w:p>
    <w:p w:rsidR="000477D2" w:rsidRPr="00890534" w:rsidRDefault="000477D2" w:rsidP="00890534">
      <w:pPr>
        <w:widowControl/>
        <w:numPr>
          <w:ilvl w:val="0"/>
          <w:numId w:val="13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 xml:space="preserve">Работа с неблагополучными семьями и </w:t>
      </w:r>
      <w:r w:rsidR="00890534" w:rsidRPr="00890534">
        <w:rPr>
          <w:sz w:val="24"/>
          <w:szCs w:val="24"/>
        </w:rPr>
        <w:t>детьми,</w:t>
      </w:r>
      <w:r w:rsidRPr="00890534">
        <w:rPr>
          <w:sz w:val="24"/>
          <w:szCs w:val="24"/>
        </w:rPr>
        <w:t xml:space="preserve"> оказавшимися в трудной жизненной ситуации;</w:t>
      </w:r>
    </w:p>
    <w:p w:rsidR="0068362D" w:rsidRPr="00890534" w:rsidRDefault="000477D2" w:rsidP="00890534">
      <w:pPr>
        <w:widowControl/>
        <w:numPr>
          <w:ilvl w:val="0"/>
          <w:numId w:val="13"/>
        </w:numPr>
        <w:tabs>
          <w:tab w:val="left" w:pos="1134"/>
        </w:tabs>
        <w:autoSpaceDE/>
        <w:autoSpaceDN w:val="0"/>
        <w:ind w:left="0" w:firstLine="709"/>
        <w:jc w:val="both"/>
        <w:rPr>
          <w:sz w:val="24"/>
          <w:szCs w:val="24"/>
        </w:rPr>
      </w:pPr>
      <w:r w:rsidRPr="00890534">
        <w:rPr>
          <w:sz w:val="24"/>
          <w:szCs w:val="24"/>
        </w:rPr>
        <w:t>Повышение профессионального мастерства классных руководителей.</w:t>
      </w:r>
    </w:p>
    <w:sectPr w:rsidR="0068362D" w:rsidRPr="00890534" w:rsidSect="0068362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EDD" w:rsidRDefault="00C34EDD" w:rsidP="00FF5D00">
      <w:r>
        <w:separator/>
      </w:r>
    </w:p>
  </w:endnote>
  <w:endnote w:type="continuationSeparator" w:id="0">
    <w:p w:rsidR="00C34EDD" w:rsidRDefault="00C34EDD" w:rsidP="00FF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EDD" w:rsidRDefault="00C34EDD" w:rsidP="00FF5D00">
      <w:r>
        <w:separator/>
      </w:r>
    </w:p>
  </w:footnote>
  <w:footnote w:type="continuationSeparator" w:id="0">
    <w:p w:rsidR="00C34EDD" w:rsidRDefault="00C34EDD" w:rsidP="00FF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D00" w:rsidRDefault="00FF5D00" w:rsidP="00FF5D00">
    <w:pPr>
      <w:pStyle w:val="a8"/>
      <w:rPr>
        <w:sz w:val="24"/>
        <w:szCs w:val="24"/>
      </w:rPr>
    </w:pPr>
    <w:r w:rsidRPr="00890534">
      <w:rPr>
        <w:sz w:val="24"/>
        <w:szCs w:val="24"/>
      </w:rPr>
      <w:t>МБОУ «</w:t>
    </w:r>
    <w:proofErr w:type="spellStart"/>
    <w:r w:rsidRPr="00890534">
      <w:rPr>
        <w:sz w:val="24"/>
        <w:szCs w:val="24"/>
      </w:rPr>
      <w:t>Ровеньская</w:t>
    </w:r>
    <w:proofErr w:type="spellEnd"/>
    <w:r w:rsidRPr="00890534">
      <w:rPr>
        <w:sz w:val="24"/>
        <w:szCs w:val="24"/>
      </w:rPr>
      <w:t xml:space="preserve"> основная общеобразовательная школа</w:t>
    </w:r>
  </w:p>
  <w:p w:rsidR="00FF5D00" w:rsidRDefault="00FF5D00" w:rsidP="00FF5D00">
    <w:pPr>
      <w:pStyle w:val="a8"/>
      <w:rPr>
        <w:sz w:val="24"/>
        <w:szCs w:val="24"/>
      </w:rPr>
    </w:pPr>
    <w:proofErr w:type="spellStart"/>
    <w:r>
      <w:rPr>
        <w:sz w:val="24"/>
        <w:szCs w:val="24"/>
      </w:rPr>
      <w:t>Ровеньского</w:t>
    </w:r>
    <w:proofErr w:type="spellEnd"/>
    <w:r>
      <w:rPr>
        <w:sz w:val="24"/>
        <w:szCs w:val="24"/>
      </w:rPr>
      <w:t xml:space="preserve"> района Белгородской области»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10A60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5A6117"/>
    <w:multiLevelType w:val="hybridMultilevel"/>
    <w:tmpl w:val="E4D695A6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82318"/>
    <w:multiLevelType w:val="hybridMultilevel"/>
    <w:tmpl w:val="0D38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C4A92"/>
    <w:multiLevelType w:val="hybridMultilevel"/>
    <w:tmpl w:val="88CE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3B38AF"/>
    <w:multiLevelType w:val="hybridMultilevel"/>
    <w:tmpl w:val="A04288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34BB2AA9"/>
    <w:multiLevelType w:val="hybridMultilevel"/>
    <w:tmpl w:val="91944DA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B7C3F"/>
    <w:multiLevelType w:val="hybridMultilevel"/>
    <w:tmpl w:val="8C0AC5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E7F87"/>
    <w:multiLevelType w:val="hybridMultilevel"/>
    <w:tmpl w:val="B478FE98"/>
    <w:lvl w:ilvl="0" w:tplc="D8F4C58A">
      <w:start w:val="1"/>
      <w:numFmt w:val="decimal"/>
      <w:lvlText w:val="%1."/>
      <w:lvlJc w:val="left"/>
      <w:pPr>
        <w:ind w:left="10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427D7"/>
    <w:multiLevelType w:val="hybridMultilevel"/>
    <w:tmpl w:val="4862316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AD2E66"/>
    <w:multiLevelType w:val="hybridMultilevel"/>
    <w:tmpl w:val="8A3C88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32E88"/>
    <w:multiLevelType w:val="hybridMultilevel"/>
    <w:tmpl w:val="A36AB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600E8A"/>
    <w:multiLevelType w:val="hybridMultilevel"/>
    <w:tmpl w:val="03B22350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D924B0"/>
    <w:multiLevelType w:val="hybridMultilevel"/>
    <w:tmpl w:val="784091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7D2"/>
    <w:rsid w:val="000477D2"/>
    <w:rsid w:val="0068362D"/>
    <w:rsid w:val="00890534"/>
    <w:rsid w:val="00C34EDD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D5B1"/>
  <w15:docId w15:val="{C24F9800-321E-4ECE-9FEA-5D63EC28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7D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0477D2"/>
    <w:rPr>
      <w:sz w:val="24"/>
      <w:szCs w:val="24"/>
      <w:lang w:eastAsia="ar-SA"/>
    </w:rPr>
  </w:style>
  <w:style w:type="paragraph" w:styleId="a4">
    <w:name w:val="Normal (Web)"/>
    <w:basedOn w:val="a"/>
    <w:link w:val="a3"/>
    <w:uiPriority w:val="99"/>
    <w:semiHidden/>
    <w:unhideWhenUsed/>
    <w:rsid w:val="000477D2"/>
    <w:pPr>
      <w:widowControl/>
      <w:autoSpaceDE/>
      <w:spacing w:before="100" w:after="100"/>
    </w:pPr>
    <w:rPr>
      <w:rFonts w:asciiTheme="minorHAnsi" w:eastAsiaTheme="minorHAnsi" w:hAnsiTheme="minorHAnsi" w:cstheme="minorBidi"/>
      <w:sz w:val="24"/>
      <w:szCs w:val="24"/>
    </w:rPr>
  </w:style>
  <w:style w:type="paragraph" w:styleId="a5">
    <w:name w:val="Title"/>
    <w:basedOn w:val="a"/>
    <w:next w:val="a6"/>
    <w:link w:val="a7"/>
    <w:uiPriority w:val="99"/>
    <w:qFormat/>
    <w:rsid w:val="000477D2"/>
    <w:pPr>
      <w:widowControl/>
      <w:tabs>
        <w:tab w:val="left" w:pos="829"/>
        <w:tab w:val="left" w:pos="2913"/>
        <w:tab w:val="left" w:pos="4970"/>
        <w:tab w:val="left" w:pos="7027"/>
        <w:tab w:val="left" w:pos="9084"/>
        <w:tab w:val="left" w:pos="11141"/>
        <w:tab w:val="left" w:pos="13011"/>
        <w:tab w:val="left" w:pos="14810"/>
      </w:tabs>
      <w:autoSpaceDE/>
      <w:ind w:left="-266"/>
      <w:jc w:val="center"/>
    </w:pPr>
    <w:rPr>
      <w:sz w:val="44"/>
      <w:szCs w:val="24"/>
    </w:rPr>
  </w:style>
  <w:style w:type="character" w:customStyle="1" w:styleId="a7">
    <w:name w:val="Заголовок Знак"/>
    <w:basedOn w:val="a0"/>
    <w:link w:val="a5"/>
    <w:uiPriority w:val="99"/>
    <w:rsid w:val="000477D2"/>
    <w:rPr>
      <w:rFonts w:ascii="Times New Roman" w:eastAsia="Times New Roman" w:hAnsi="Times New Roman" w:cs="Times New Roman"/>
      <w:sz w:val="4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0477D2"/>
    <w:pPr>
      <w:widowControl/>
      <w:autoSpaceDE/>
      <w:jc w:val="center"/>
    </w:pPr>
    <w:rPr>
      <w:b/>
      <w:sz w:val="32"/>
    </w:rPr>
  </w:style>
  <w:style w:type="character" w:customStyle="1" w:styleId="a9">
    <w:name w:val="Основной текст Знак"/>
    <w:basedOn w:val="a0"/>
    <w:link w:val="a8"/>
    <w:uiPriority w:val="99"/>
    <w:semiHidden/>
    <w:rsid w:val="000477D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a">
    <w:name w:val="List Paragraph"/>
    <w:basedOn w:val="a"/>
    <w:uiPriority w:val="99"/>
    <w:qFormat/>
    <w:rsid w:val="000477D2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64">
    <w:name w:val="Font Style64"/>
    <w:rsid w:val="000477D2"/>
    <w:rPr>
      <w:rFonts w:ascii="Times New Roman" w:hAnsi="Times New Roman" w:cs="Times New Roman" w:hint="default"/>
      <w:sz w:val="22"/>
      <w:szCs w:val="22"/>
    </w:rPr>
  </w:style>
  <w:style w:type="paragraph" w:styleId="a6">
    <w:name w:val="Subtitle"/>
    <w:basedOn w:val="a"/>
    <w:next w:val="a"/>
    <w:link w:val="ab"/>
    <w:uiPriority w:val="11"/>
    <w:qFormat/>
    <w:rsid w:val="000477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0477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FF5D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F5D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FF5D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F5D0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4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3412</Words>
  <Characters>19455</Characters>
  <Application>Microsoft Office Word</Application>
  <DocSecurity>0</DocSecurity>
  <Lines>162</Lines>
  <Paragraphs>45</Paragraphs>
  <ScaleCrop>false</ScaleCrop>
  <Company/>
  <LinksUpToDate>false</LinksUpToDate>
  <CharactersWithSpaces>22822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2018-11-23T04:41:00Z</dcterms:created>
  <dcterms:modified xsi:type="dcterms:W3CDTF">2018-11-23T18:29:00Z</dcterms:modified>
</cp:coreProperties>
</file>