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BF" w:rsidRDefault="005768BF" w:rsidP="005768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5768BF" w:rsidRDefault="005768BF" w:rsidP="005768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Управляющего  совета</w:t>
      </w:r>
    </w:p>
    <w:p w:rsidR="005768BF" w:rsidRDefault="005768BF" w:rsidP="005768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2020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№ 1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члены Управляющего совета – 11 человек 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Зубкова Елена Валентиновна – родитель, председатель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 Владимир Петрович – представитель общественности;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Лемешко Инна Васильевна – представитель Учредителя;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Кияметдинова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Ивановна – директор школы;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Ольга Владимировна</w:t>
      </w:r>
      <w:r>
        <w:rPr>
          <w:rFonts w:ascii="Times New Roman" w:hAnsi="Times New Roman"/>
          <w:sz w:val="28"/>
          <w:szCs w:val="28"/>
        </w:rPr>
        <w:t xml:space="preserve"> – секр</w:t>
      </w:r>
      <w:r>
        <w:rPr>
          <w:rFonts w:ascii="Times New Roman" w:hAnsi="Times New Roman"/>
          <w:sz w:val="28"/>
          <w:szCs w:val="28"/>
        </w:rPr>
        <w:t>етарь, учитель математики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Ивахненко Александр Николаевич – учитель физической культуры;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Скочкова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Анатольевна</w:t>
      </w:r>
      <w:r>
        <w:rPr>
          <w:rFonts w:ascii="Times New Roman" w:hAnsi="Times New Roman"/>
          <w:sz w:val="28"/>
          <w:szCs w:val="28"/>
        </w:rPr>
        <w:t xml:space="preserve"> – родитель;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Александр Захарович – родитель;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Добренькая Ника Николаевна, учащая</w:t>
      </w:r>
      <w:r>
        <w:rPr>
          <w:rFonts w:ascii="Times New Roman" w:hAnsi="Times New Roman"/>
          <w:sz w:val="28"/>
          <w:szCs w:val="28"/>
        </w:rPr>
        <w:t>ся 9 класса;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Дубов</w:t>
      </w:r>
      <w:r>
        <w:rPr>
          <w:rFonts w:ascii="Times New Roman" w:hAnsi="Times New Roman"/>
          <w:sz w:val="28"/>
          <w:szCs w:val="28"/>
        </w:rPr>
        <w:t>ая Алина Григорьевна, учащаяся 9</w:t>
      </w:r>
      <w:r>
        <w:rPr>
          <w:rFonts w:ascii="Times New Roman" w:hAnsi="Times New Roman"/>
          <w:sz w:val="28"/>
          <w:szCs w:val="28"/>
        </w:rPr>
        <w:t xml:space="preserve"> класса;</w:t>
      </w:r>
    </w:p>
    <w:p w:rsidR="005768BF" w:rsidRDefault="005768BF" w:rsidP="005768B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Татьяна Алексеевна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аместитель директора.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Отсутствуют: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5768BF" w:rsidRDefault="005768BF" w:rsidP="005768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Распределение стимулирующей части ФОТ между работниками школы.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Слушали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Кияметдинову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 И., директора школы. Она представила показатели деятельности учителей-предметников, заместителя директора: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bookmarkStart w:id="0" w:name="_GoBack"/>
            <w:bookmarkEnd w:id="0"/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Усачёва Юлия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Бондаренко Ольга Владимировна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5768BF" w:rsidRDefault="005768BF" w:rsidP="005768BF">
      <w:pPr>
        <w:rPr>
          <w:rFonts w:ascii="Times New Roman" w:hAnsi="Times New Roman"/>
          <w:sz w:val="28"/>
          <w:szCs w:val="28"/>
        </w:rPr>
      </w:pP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5768BF" w:rsidRDefault="005768BF" w:rsidP="005768BF">
      <w:pPr>
        <w:rPr>
          <w:rFonts w:ascii="Times New Roman" w:hAnsi="Times New Roman"/>
          <w:sz w:val="28"/>
          <w:szCs w:val="28"/>
        </w:rPr>
      </w:pP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1. Зубкова Е.В., родитель. Она отметила, что представленные показатели отражают деятельность каждого члена коллектива, предложила их утвердить.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Лемешко И. В., представитель учредителя, сказала, что все показатели выставлены в соответствии с результатами работы, и тоже предложила утвердить выше названные показатели.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Бондаренко О.В</w:t>
      </w:r>
      <w:r>
        <w:rPr>
          <w:rFonts w:ascii="Times New Roman" w:hAnsi="Times New Roman"/>
          <w:sz w:val="28"/>
          <w:szCs w:val="28"/>
        </w:rPr>
        <w:t>., учитель, сказала, что показатели соответствуют деятельности каждого работника, рассмотрены в коллективе. Предложила их утвердить.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 1</w:t>
      </w:r>
      <w:r>
        <w:rPr>
          <w:rFonts w:ascii="Times New Roman" w:hAnsi="Times New Roman"/>
          <w:sz w:val="28"/>
          <w:szCs w:val="28"/>
        </w:rPr>
        <w:t>. Утвердить показатели деятельности работников школы: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учителей-предметников, заместителя директора:</w:t>
      </w:r>
    </w:p>
    <w:p w:rsidR="005768BF" w:rsidRDefault="005768BF" w:rsidP="005768BF">
      <w:pPr>
        <w:ind w:firstLine="360"/>
        <w:rPr>
          <w:rFonts w:ascii="Times New Roman" w:hAnsi="Times New Roman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2833"/>
        <w:gridCol w:w="2267"/>
      </w:tblGrid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Омельченко Татьяна Алексеевна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Татьяна Алексеевна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Глушкова Наталья Григорьевна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Усачёва Юлия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Бондаренко Ольга Владимировна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Ольхова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Владимировна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Ивахненко Александр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Манченко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Иван Сергеевич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Турчанова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Котова Светлана Вячеславовна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Кияметдинова</w:t>
            </w:r>
            <w:proofErr w:type="spellEnd"/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Вячеслав Николаевич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5768BF" w:rsidRP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Зубкова Ирина Викторовна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BF" w:rsidRP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68BF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5768BF" w:rsidRPr="005768BF" w:rsidRDefault="005768BF" w:rsidP="005768BF">
      <w:pPr>
        <w:rPr>
          <w:rFonts w:ascii="Times New Roman" w:hAnsi="Times New Roman"/>
          <w:sz w:val="28"/>
          <w:szCs w:val="28"/>
        </w:rPr>
      </w:pP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обслуживающего персонала: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2"/>
        <w:gridCol w:w="3116"/>
        <w:gridCol w:w="1984"/>
      </w:tblGrid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Набранные баллы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Юрий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Помарайкина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Вера Дмитриевна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5768BF" w:rsidTr="00155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Павлова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BF" w:rsidRDefault="005768BF" w:rsidP="00155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</w:tbl>
    <w:p w:rsidR="005768BF" w:rsidRDefault="005768BF" w:rsidP="005768BF">
      <w:pPr>
        <w:rPr>
          <w:rFonts w:ascii="Times New Roman" w:hAnsi="Times New Roman"/>
          <w:sz w:val="28"/>
          <w:szCs w:val="28"/>
        </w:rPr>
      </w:pP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</w:t>
      </w:r>
      <w:r>
        <w:rPr>
          <w:rFonts w:ascii="Times New Roman" w:hAnsi="Times New Roman"/>
          <w:sz w:val="28"/>
          <w:szCs w:val="28"/>
        </w:rPr>
        <w:t>лачивать ежемесячно с 01.09.2020г. по 31.12.2020</w:t>
      </w:r>
      <w:r>
        <w:rPr>
          <w:rFonts w:ascii="Times New Roman" w:hAnsi="Times New Roman"/>
          <w:sz w:val="28"/>
          <w:szCs w:val="28"/>
        </w:rPr>
        <w:t xml:space="preserve"> г. в соответствии с результативностью работы стимулирующую часть фонда оплаты труда всем названным работникам.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/>
          <w:sz w:val="28"/>
          <w:szCs w:val="28"/>
        </w:rPr>
        <w:t xml:space="preserve">             Зубкова Е.В.</w:t>
      </w:r>
    </w:p>
    <w:p w:rsidR="005768BF" w:rsidRDefault="005768BF" w:rsidP="00576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                Бондаренко О.В</w:t>
      </w:r>
      <w:r>
        <w:rPr>
          <w:rFonts w:ascii="Times New Roman" w:hAnsi="Times New Roman"/>
          <w:sz w:val="28"/>
          <w:szCs w:val="28"/>
        </w:rPr>
        <w:t>.</w:t>
      </w:r>
    </w:p>
    <w:p w:rsidR="005768BF" w:rsidRDefault="005768BF" w:rsidP="005768BF"/>
    <w:p w:rsidR="005768BF" w:rsidRDefault="005768BF" w:rsidP="005768BF"/>
    <w:p w:rsidR="00461E68" w:rsidRDefault="00461E68"/>
    <w:sectPr w:rsidR="0046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465FD"/>
    <w:multiLevelType w:val="hybridMultilevel"/>
    <w:tmpl w:val="92B0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D9"/>
    <w:rsid w:val="00461E68"/>
    <w:rsid w:val="005768BF"/>
    <w:rsid w:val="00D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2020-09-07T15:04:00Z</dcterms:created>
  <dcterms:modified xsi:type="dcterms:W3CDTF">2020-09-07T15:09:00Z</dcterms:modified>
</cp:coreProperties>
</file>