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180" w:rsidRPr="00B128AE" w:rsidRDefault="00B128AE" w:rsidP="00B128AE">
      <w:pPr>
        <w:shd w:val="clear" w:color="auto" w:fill="FFFFFF"/>
        <w:spacing w:before="5"/>
        <w:ind w:right="43"/>
        <w:jc w:val="center"/>
        <w:rPr>
          <w:rFonts w:ascii="Arial" w:hAnsi="Arial" w:cs="Arial"/>
          <w:b/>
        </w:rPr>
      </w:pPr>
      <w:r w:rsidRPr="00B128AE">
        <w:rPr>
          <w:b/>
          <w:szCs w:val="28"/>
        </w:rPr>
        <w:t>ПРАВИЛ</w:t>
      </w:r>
      <w:bookmarkStart w:id="0" w:name="_GoBack"/>
      <w:bookmarkEnd w:id="0"/>
      <w:r w:rsidRPr="00B128AE">
        <w:rPr>
          <w:b/>
          <w:szCs w:val="28"/>
        </w:rPr>
        <w:t>А ТЕХНИКИ БЕЗОПАСНОСТИ</w:t>
      </w:r>
    </w:p>
    <w:p w:rsidR="00132180" w:rsidRDefault="00132180" w:rsidP="00132180">
      <w:pPr>
        <w:tabs>
          <w:tab w:val="left" w:pos="1254"/>
        </w:tabs>
      </w:pPr>
    </w:p>
    <w:p w:rsidR="00132180" w:rsidRPr="009524E3" w:rsidRDefault="00132180" w:rsidP="00132180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  <w:u w:val="single"/>
        </w:rPr>
      </w:pPr>
      <w:r w:rsidRPr="009524E3">
        <w:rPr>
          <w:rFonts w:ascii="Times New Roman" w:hAnsi="Times New Roman" w:cs="Times New Roman"/>
          <w:i w:val="0"/>
          <w:sz w:val="24"/>
          <w:szCs w:val="24"/>
          <w:u w:val="single"/>
        </w:rPr>
        <w:t>До начала работы</w:t>
      </w:r>
      <w:r>
        <w:rPr>
          <w:rFonts w:ascii="Times New Roman" w:hAnsi="Times New Roman" w:cs="Times New Roman"/>
          <w:i w:val="0"/>
          <w:sz w:val="24"/>
          <w:szCs w:val="24"/>
          <w:u w:val="single"/>
        </w:rPr>
        <w:t>:</w:t>
      </w:r>
    </w:p>
    <w:p w:rsidR="00132180" w:rsidRDefault="00132180" w:rsidP="00132180">
      <w:pPr>
        <w:shd w:val="clear" w:color="auto" w:fill="FFFFFF"/>
        <w:spacing w:line="283" w:lineRule="exact"/>
        <w:ind w:right="30" w:firstLine="658"/>
        <w:jc w:val="both"/>
      </w:pPr>
      <w:r w:rsidRPr="00141608">
        <w:rPr>
          <w:b/>
          <w:color w:val="FF0000"/>
        </w:rPr>
        <w:t>1.</w:t>
      </w:r>
      <w:r>
        <w:t xml:space="preserve"> Правильно надеть спецодежду (застегнуть рукава халата, спрятать волосы под берет).</w:t>
      </w:r>
    </w:p>
    <w:p w:rsidR="00132180" w:rsidRDefault="00132180" w:rsidP="00132180">
      <w:pPr>
        <w:shd w:val="clear" w:color="auto" w:fill="FFFFFF"/>
        <w:spacing w:line="283" w:lineRule="exact"/>
        <w:ind w:right="30" w:firstLine="658"/>
        <w:jc w:val="both"/>
      </w:pPr>
      <w:r w:rsidRPr="00141608">
        <w:rPr>
          <w:b/>
          <w:color w:val="FF0000"/>
        </w:rPr>
        <w:t>2</w:t>
      </w:r>
      <w:r w:rsidRPr="00141608">
        <w:rPr>
          <w:color w:val="FF0000"/>
        </w:rPr>
        <w:t>.</w:t>
      </w:r>
      <w:r>
        <w:t xml:space="preserve"> Проверить надежность закрепления инструмента (сверла в патроне, фрезы в оправках, резца в резцедержателе).</w:t>
      </w:r>
    </w:p>
    <w:p w:rsidR="00132180" w:rsidRDefault="00132180" w:rsidP="00132180">
      <w:pPr>
        <w:shd w:val="clear" w:color="auto" w:fill="FFFFFF"/>
        <w:spacing w:line="283" w:lineRule="exact"/>
        <w:ind w:right="30" w:firstLine="658"/>
        <w:jc w:val="both"/>
      </w:pPr>
      <w:r w:rsidRPr="00141608">
        <w:rPr>
          <w:b/>
          <w:color w:val="FF0000"/>
        </w:rPr>
        <w:t>3</w:t>
      </w:r>
      <w:r>
        <w:t xml:space="preserve">. Прочно закрепить обрабатываемую заготовку (в тисках, патроне, прихватами и др.). </w:t>
      </w:r>
    </w:p>
    <w:p w:rsidR="00132180" w:rsidRDefault="00132180" w:rsidP="00132180">
      <w:pPr>
        <w:shd w:val="clear" w:color="auto" w:fill="FFFFFF"/>
        <w:spacing w:line="283" w:lineRule="exact"/>
        <w:ind w:right="30" w:firstLine="658"/>
        <w:jc w:val="both"/>
      </w:pPr>
      <w:r w:rsidRPr="00141608">
        <w:rPr>
          <w:b/>
          <w:color w:val="FF0000"/>
        </w:rPr>
        <w:t>4</w:t>
      </w:r>
      <w:r>
        <w:t>. Проверить наличие защитных приспособлений.</w:t>
      </w:r>
    </w:p>
    <w:p w:rsidR="00132180" w:rsidRDefault="00132180" w:rsidP="00132180">
      <w:pPr>
        <w:shd w:val="clear" w:color="auto" w:fill="FFFFFF"/>
        <w:spacing w:line="283" w:lineRule="exact"/>
        <w:ind w:right="30" w:firstLine="658"/>
        <w:jc w:val="both"/>
      </w:pPr>
      <w:r w:rsidRPr="00141608">
        <w:rPr>
          <w:b/>
          <w:color w:val="FF0000"/>
        </w:rPr>
        <w:t>5.</w:t>
      </w:r>
      <w:r>
        <w:t xml:space="preserve"> Проверить работу станка на холостом ходу.</w:t>
      </w:r>
    </w:p>
    <w:p w:rsidR="00132180" w:rsidRDefault="00132180" w:rsidP="00132180">
      <w:pPr>
        <w:shd w:val="clear" w:color="auto" w:fill="FFFFFF"/>
        <w:spacing w:line="283" w:lineRule="exact"/>
        <w:ind w:right="30" w:firstLine="658"/>
        <w:jc w:val="both"/>
      </w:pPr>
    </w:p>
    <w:p w:rsidR="00132180" w:rsidRDefault="00132180" w:rsidP="00132180">
      <w:pPr>
        <w:shd w:val="clear" w:color="auto" w:fill="FFFFFF"/>
        <w:spacing w:line="283" w:lineRule="exact"/>
        <w:ind w:right="30" w:firstLine="658"/>
        <w:jc w:val="center"/>
        <w:rPr>
          <w:b/>
          <w:bCs/>
          <w:u w:val="single"/>
        </w:rPr>
      </w:pPr>
      <w:r w:rsidRPr="00E40959">
        <w:rPr>
          <w:b/>
          <w:bCs/>
          <w:u w:val="single"/>
        </w:rPr>
        <w:t>Во время работы:</w:t>
      </w:r>
    </w:p>
    <w:p w:rsidR="00132180" w:rsidRDefault="00132180" w:rsidP="00132180">
      <w:pPr>
        <w:numPr>
          <w:ilvl w:val="0"/>
          <w:numId w:val="1"/>
        </w:numPr>
        <w:shd w:val="clear" w:color="auto" w:fill="FFFFFF"/>
        <w:spacing w:line="283" w:lineRule="exact"/>
        <w:ind w:right="30"/>
      </w:pPr>
      <w:r>
        <w:t>Надежно закрепить деталь.</w:t>
      </w:r>
    </w:p>
    <w:p w:rsidR="00132180" w:rsidRDefault="00132180" w:rsidP="00132180">
      <w:pPr>
        <w:numPr>
          <w:ilvl w:val="0"/>
          <w:numId w:val="1"/>
        </w:numPr>
        <w:shd w:val="clear" w:color="auto" w:fill="FFFFFF"/>
        <w:spacing w:line="283" w:lineRule="exact"/>
        <w:ind w:right="30"/>
      </w:pPr>
      <w:r>
        <w:t>Использовать инструмент только по назначению.</w:t>
      </w:r>
    </w:p>
    <w:p w:rsidR="00132180" w:rsidRDefault="00132180" w:rsidP="00132180">
      <w:pPr>
        <w:numPr>
          <w:ilvl w:val="0"/>
          <w:numId w:val="1"/>
        </w:numPr>
        <w:shd w:val="clear" w:color="auto" w:fill="FFFFFF"/>
        <w:spacing w:line="283" w:lineRule="exact"/>
        <w:ind w:right="30"/>
      </w:pPr>
      <w:r>
        <w:t>Инструмент к заготовке (у сверлильного и токарного станков) или заготовку к вращающемуся инструменту (у фрезерного станка) надо подавать плавно, без усилий и рывков.</w:t>
      </w:r>
    </w:p>
    <w:p w:rsidR="00132180" w:rsidRDefault="00132180" w:rsidP="00132180">
      <w:pPr>
        <w:numPr>
          <w:ilvl w:val="0"/>
          <w:numId w:val="1"/>
        </w:numPr>
        <w:shd w:val="clear" w:color="auto" w:fill="FFFFFF"/>
        <w:spacing w:line="283" w:lineRule="exact"/>
        <w:ind w:right="30"/>
      </w:pPr>
      <w:r>
        <w:t>Во избежание травм запрещается трогать руками патрон, сверло или оправку.</w:t>
      </w:r>
    </w:p>
    <w:p w:rsidR="00132180" w:rsidRDefault="00132180" w:rsidP="00132180">
      <w:pPr>
        <w:numPr>
          <w:ilvl w:val="0"/>
          <w:numId w:val="1"/>
        </w:numPr>
        <w:shd w:val="clear" w:color="auto" w:fill="FFFFFF"/>
        <w:spacing w:line="283" w:lineRule="exact"/>
        <w:ind w:right="30"/>
      </w:pPr>
      <w:r>
        <w:t>Убрать посторонние предметы.</w:t>
      </w:r>
    </w:p>
    <w:p w:rsidR="00132180" w:rsidRDefault="00132180" w:rsidP="00132180">
      <w:pPr>
        <w:numPr>
          <w:ilvl w:val="0"/>
          <w:numId w:val="1"/>
        </w:numPr>
        <w:shd w:val="clear" w:color="auto" w:fill="FFFFFF"/>
        <w:spacing w:line="283" w:lineRule="exact"/>
        <w:ind w:right="30"/>
      </w:pPr>
      <w:r>
        <w:t>Оберегать руки от порезов о режущие кромки инструмента.</w:t>
      </w:r>
    </w:p>
    <w:p w:rsidR="00132180" w:rsidRDefault="00132180" w:rsidP="00132180">
      <w:pPr>
        <w:numPr>
          <w:ilvl w:val="0"/>
          <w:numId w:val="1"/>
        </w:numPr>
        <w:shd w:val="clear" w:color="auto" w:fill="FFFFFF"/>
        <w:spacing w:line="283" w:lineRule="exact"/>
        <w:ind w:right="30"/>
      </w:pPr>
      <w:r>
        <w:t>Измерять заготовку на работающем станке.</w:t>
      </w:r>
    </w:p>
    <w:p w:rsidR="00132180" w:rsidRDefault="00132180" w:rsidP="00132180">
      <w:pPr>
        <w:numPr>
          <w:ilvl w:val="0"/>
          <w:numId w:val="1"/>
        </w:numPr>
        <w:shd w:val="clear" w:color="auto" w:fill="FFFFFF"/>
        <w:spacing w:line="283" w:lineRule="exact"/>
        <w:ind w:right="30"/>
      </w:pPr>
      <w:r>
        <w:t>Запрещается отходить от работающего станка, не выключив его.</w:t>
      </w:r>
    </w:p>
    <w:p w:rsidR="00132180" w:rsidRDefault="00132180" w:rsidP="00132180">
      <w:pPr>
        <w:numPr>
          <w:ilvl w:val="0"/>
          <w:numId w:val="1"/>
        </w:numPr>
        <w:shd w:val="clear" w:color="auto" w:fill="FFFFFF"/>
        <w:spacing w:line="283" w:lineRule="exact"/>
        <w:ind w:right="30"/>
      </w:pPr>
      <w:r>
        <w:t>Начинать убирать стружку только после полной остановки станка.</w:t>
      </w:r>
    </w:p>
    <w:p w:rsidR="00132180" w:rsidRDefault="00132180" w:rsidP="00132180">
      <w:pPr>
        <w:numPr>
          <w:ilvl w:val="0"/>
          <w:numId w:val="1"/>
        </w:numPr>
        <w:shd w:val="clear" w:color="auto" w:fill="FFFFFF"/>
        <w:spacing w:line="283" w:lineRule="exact"/>
        <w:ind w:right="30"/>
      </w:pPr>
      <w:r>
        <w:t>Перед остановкой станка надо обязательно отвести инструмент от заготовки, чтобы избежать его поломки или заклинивания.</w:t>
      </w:r>
    </w:p>
    <w:p w:rsidR="00132180" w:rsidRDefault="00132180" w:rsidP="00132180">
      <w:pPr>
        <w:shd w:val="clear" w:color="auto" w:fill="FFFFFF"/>
        <w:spacing w:line="283" w:lineRule="exact"/>
        <w:ind w:left="780" w:right="30"/>
        <w:jc w:val="both"/>
      </w:pPr>
    </w:p>
    <w:p w:rsidR="00132180" w:rsidRDefault="00132180" w:rsidP="00132180">
      <w:pPr>
        <w:shd w:val="clear" w:color="auto" w:fill="FFFFFF"/>
        <w:spacing w:line="283" w:lineRule="exact"/>
        <w:ind w:right="30" w:firstLine="658"/>
        <w:jc w:val="center"/>
        <w:rPr>
          <w:b/>
          <w:bCs/>
          <w:u w:val="single"/>
        </w:rPr>
      </w:pPr>
      <w:r w:rsidRPr="00E40959">
        <w:rPr>
          <w:b/>
          <w:bCs/>
          <w:u w:val="single"/>
        </w:rPr>
        <w:t>После окончания работы:</w:t>
      </w:r>
    </w:p>
    <w:p w:rsidR="00132180" w:rsidRDefault="00132180" w:rsidP="00132180">
      <w:pPr>
        <w:shd w:val="clear" w:color="auto" w:fill="FFFFFF"/>
        <w:spacing w:line="283" w:lineRule="exact"/>
        <w:ind w:right="30" w:firstLine="658"/>
        <w:jc w:val="both"/>
      </w:pPr>
      <w:r>
        <w:t>Нажать на кнопку СТОП, подождать до полной остановки вращения заготовки, удалить стружку щеткой-смёткой.</w:t>
      </w:r>
    </w:p>
    <w:p w:rsidR="00132180" w:rsidRDefault="00132180" w:rsidP="00132180">
      <w:pPr>
        <w:pStyle w:val="a3"/>
      </w:pPr>
      <w:r>
        <w:t>Протереть станок, привести в порядок инструменты и приспособления, сдать рабочее место дежурному или учителю.</w:t>
      </w:r>
    </w:p>
    <w:p w:rsidR="00C524A4" w:rsidRDefault="00132180" w:rsidP="00B128AE">
      <w:pPr>
        <w:shd w:val="clear" w:color="auto" w:fill="FFFFFF"/>
        <w:spacing w:line="283" w:lineRule="exact"/>
        <w:ind w:right="30" w:firstLine="658"/>
        <w:jc w:val="both"/>
      </w:pPr>
      <w:r w:rsidRPr="00E40959">
        <w:rPr>
          <w:b/>
          <w:bCs/>
        </w:rPr>
        <w:t>Возможные травмы:</w:t>
      </w:r>
      <w:r>
        <w:rPr>
          <w:b/>
          <w:bCs/>
        </w:rPr>
        <w:t xml:space="preserve"> </w:t>
      </w:r>
      <w:r>
        <w:t>травма глаз (острые края стружки, попадание мелкой стружки в глаза), травмы рук при неправильной работе (удерживание заготовки, неправильном закре</w:t>
      </w:r>
      <w:r w:rsidR="00B128AE">
        <w:t>плении заготовки) и т.д.</w:t>
      </w:r>
    </w:p>
    <w:sectPr w:rsidR="00C52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30925"/>
    <w:multiLevelType w:val="hybridMultilevel"/>
    <w:tmpl w:val="DEB8BA5E"/>
    <w:lvl w:ilvl="0" w:tplc="471EAF9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34"/>
    <w:rsid w:val="00132180"/>
    <w:rsid w:val="00B128AE"/>
    <w:rsid w:val="00C524A4"/>
    <w:rsid w:val="00DF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45BBC"/>
  <w15:chartTrackingRefBased/>
  <w15:docId w15:val="{DDE8ABA1-9614-4A46-BCAB-E71659DC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321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21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13218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32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Company>diakov.net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Манченко</dc:creator>
  <cp:keywords/>
  <dc:description/>
  <cp:lastModifiedBy>Иван Манченко</cp:lastModifiedBy>
  <cp:revision>4</cp:revision>
  <dcterms:created xsi:type="dcterms:W3CDTF">2017-11-12T16:30:00Z</dcterms:created>
  <dcterms:modified xsi:type="dcterms:W3CDTF">2017-11-19T08:34:00Z</dcterms:modified>
</cp:coreProperties>
</file>