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486" w:rsidRDefault="006D1486" w:rsidP="006D1486">
      <w:pPr>
        <w:rPr>
          <w:b/>
          <w:bCs/>
          <w:color w:val="000000" w:themeColor="text1"/>
          <w:sz w:val="28"/>
          <w:szCs w:val="28"/>
        </w:rPr>
        <w:sectPr w:rsidR="006D1486" w:rsidSect="006D1486">
          <w:footerReference w:type="default" r:id="rId9"/>
          <w:pgSz w:w="11906" w:h="16838"/>
          <w:pgMar w:top="0" w:right="0" w:bottom="0" w:left="0" w:header="709" w:footer="709" w:gutter="0"/>
          <w:cols w:space="720"/>
          <w:titlePg/>
          <w:docGrid w:linePitch="326"/>
        </w:sect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7562850" cy="10687050"/>
            <wp:effectExtent l="0" t="0" r="0" b="0"/>
            <wp:docPr id="1" name="Рисунок 1" descr="C:\Users\user\Desktop\Рабочие программы_1\Титульники\Игровое ГТО_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1\Титульники\Игровое ГТО_1-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62" cy="10688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1E" w:rsidRPr="00591E70" w:rsidRDefault="0092791E" w:rsidP="00F35D9E">
      <w:pPr>
        <w:ind w:firstLine="567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591E70">
        <w:rPr>
          <w:b/>
          <w:bCs/>
          <w:color w:val="000000" w:themeColor="text1"/>
          <w:sz w:val="28"/>
          <w:szCs w:val="28"/>
        </w:rPr>
        <w:lastRenderedPageBreak/>
        <w:t>Пояснительная записка</w:t>
      </w:r>
    </w:p>
    <w:p w:rsidR="0092791E" w:rsidRPr="00591E70" w:rsidRDefault="0092791E" w:rsidP="00F35D9E">
      <w:pPr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Рабочая программа внеурочной деятельности </w:t>
      </w:r>
      <w:r w:rsidR="00F35D9E" w:rsidRPr="00591E70">
        <w:rPr>
          <w:color w:val="000000" w:themeColor="text1"/>
          <w:sz w:val="28"/>
          <w:szCs w:val="28"/>
        </w:rPr>
        <w:t>«</w:t>
      </w:r>
      <w:proofErr w:type="gramStart"/>
      <w:r w:rsidR="00A6171D">
        <w:rPr>
          <w:color w:val="000000" w:themeColor="text1"/>
          <w:sz w:val="28"/>
          <w:szCs w:val="28"/>
        </w:rPr>
        <w:t>Игровое</w:t>
      </w:r>
      <w:proofErr w:type="gramEnd"/>
      <w:r w:rsidR="00A6171D">
        <w:rPr>
          <w:color w:val="000000" w:themeColor="text1"/>
          <w:sz w:val="28"/>
          <w:szCs w:val="28"/>
        </w:rPr>
        <w:t xml:space="preserve"> ГТО»</w:t>
      </w:r>
      <w:r w:rsidRPr="00591E70">
        <w:rPr>
          <w:color w:val="000000" w:themeColor="text1"/>
          <w:sz w:val="28"/>
          <w:szCs w:val="28"/>
        </w:rPr>
        <w:t xml:space="preserve"> для </w:t>
      </w:r>
      <w:r w:rsidR="00F35D9E" w:rsidRPr="00591E70">
        <w:rPr>
          <w:color w:val="000000" w:themeColor="text1"/>
          <w:sz w:val="28"/>
          <w:szCs w:val="28"/>
        </w:rPr>
        <w:t xml:space="preserve">учащихся 1-4 классов </w:t>
      </w:r>
      <w:r w:rsidRPr="00591E70">
        <w:rPr>
          <w:color w:val="000000" w:themeColor="text1"/>
          <w:sz w:val="28"/>
          <w:szCs w:val="28"/>
        </w:rPr>
        <w:t>составлена:</w:t>
      </w:r>
    </w:p>
    <w:p w:rsidR="00F35D9E" w:rsidRPr="00591E70" w:rsidRDefault="00F35D9E" w:rsidP="00CA65DD">
      <w:pPr>
        <w:pStyle w:val="ab"/>
        <w:numPr>
          <w:ilvl w:val="0"/>
          <w:numId w:val="3"/>
        </w:numPr>
        <w:tabs>
          <w:tab w:val="clear" w:pos="1500"/>
          <w:tab w:val="left" w:pos="0"/>
          <w:tab w:val="num" w:pos="567"/>
        </w:tabs>
        <w:ind w:left="567" w:hanging="567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</w:t>
      </w:r>
      <w:r w:rsidR="000C563F" w:rsidRPr="00591E70">
        <w:rPr>
          <w:color w:val="000000" w:themeColor="text1"/>
          <w:sz w:val="28"/>
          <w:szCs w:val="28"/>
        </w:rPr>
        <w:t>начального</w:t>
      </w:r>
      <w:r w:rsidRPr="00591E70">
        <w:rPr>
          <w:color w:val="000000" w:themeColor="text1"/>
          <w:sz w:val="28"/>
          <w:szCs w:val="28"/>
        </w:rPr>
        <w:t xml:space="preserve"> общего образования;</w:t>
      </w:r>
    </w:p>
    <w:p w:rsidR="001B1581" w:rsidRPr="00591E70" w:rsidRDefault="00F35D9E" w:rsidP="00CA65DD">
      <w:pPr>
        <w:pStyle w:val="ab"/>
        <w:numPr>
          <w:ilvl w:val="0"/>
          <w:numId w:val="3"/>
        </w:numPr>
        <w:tabs>
          <w:tab w:val="clear" w:pos="1500"/>
          <w:tab w:val="left" w:pos="0"/>
          <w:tab w:val="num" w:pos="567"/>
        </w:tabs>
        <w:ind w:left="567" w:hanging="567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на основе </w:t>
      </w:r>
      <w:r w:rsidR="001B1581" w:rsidRPr="00591E70">
        <w:rPr>
          <w:color w:val="000000" w:themeColor="text1"/>
          <w:sz w:val="28"/>
          <w:szCs w:val="28"/>
        </w:rPr>
        <w:t xml:space="preserve">примерной программы «Внеурочная деятельность. Подготовка к сдаче комплекса ГТО»; учебное пособие для общеобразовательных организаций/ В.С. Кузнецов, Г.А. </w:t>
      </w:r>
      <w:proofErr w:type="spellStart"/>
      <w:r w:rsidR="001B1581" w:rsidRPr="00591E70">
        <w:rPr>
          <w:color w:val="000000" w:themeColor="text1"/>
          <w:sz w:val="28"/>
          <w:szCs w:val="28"/>
        </w:rPr>
        <w:t>Колодницкий</w:t>
      </w:r>
      <w:proofErr w:type="spellEnd"/>
      <w:r w:rsidR="001B1581" w:rsidRPr="00591E70">
        <w:rPr>
          <w:color w:val="000000" w:themeColor="text1"/>
          <w:sz w:val="28"/>
          <w:szCs w:val="28"/>
        </w:rPr>
        <w:t>. – М., Просвещение, 2016</w:t>
      </w:r>
      <w:r w:rsidR="000C563F" w:rsidRPr="00591E70">
        <w:rPr>
          <w:color w:val="000000" w:themeColor="text1"/>
          <w:sz w:val="28"/>
          <w:szCs w:val="28"/>
        </w:rPr>
        <w:t>г</w:t>
      </w:r>
      <w:r w:rsidR="001B1581" w:rsidRPr="00591E70">
        <w:rPr>
          <w:color w:val="000000" w:themeColor="text1"/>
        </w:rPr>
        <w:t>;</w:t>
      </w:r>
    </w:p>
    <w:p w:rsidR="00F35D9E" w:rsidRPr="00591E70" w:rsidRDefault="001B1581" w:rsidP="00CA65DD">
      <w:pPr>
        <w:pStyle w:val="ab"/>
        <w:numPr>
          <w:ilvl w:val="0"/>
          <w:numId w:val="3"/>
        </w:numPr>
        <w:tabs>
          <w:tab w:val="clear" w:pos="1500"/>
          <w:tab w:val="left" w:pos="0"/>
          <w:tab w:val="num" w:pos="567"/>
        </w:tabs>
        <w:ind w:left="567" w:hanging="567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 соответствии с п</w:t>
      </w:r>
      <w:r w:rsidR="00F35D9E" w:rsidRPr="00591E70">
        <w:rPr>
          <w:color w:val="000000" w:themeColor="text1"/>
          <w:sz w:val="28"/>
          <w:szCs w:val="28"/>
        </w:rPr>
        <w:t xml:space="preserve">оложением «О всероссийском физкультурно-спортивном комплексе </w:t>
      </w:r>
      <w:r w:rsidRPr="00591E70">
        <w:rPr>
          <w:color w:val="000000" w:themeColor="text1"/>
          <w:sz w:val="28"/>
          <w:szCs w:val="28"/>
        </w:rPr>
        <w:t>«Готов к труду и обороне» (ГТО).</w:t>
      </w:r>
    </w:p>
    <w:p w:rsidR="00DB278E" w:rsidRPr="00591E70" w:rsidRDefault="00DB278E" w:rsidP="00F35D9E">
      <w:pPr>
        <w:pStyle w:val="1"/>
        <w:spacing w:before="0" w:beforeAutospacing="0" w:after="0" w:afterAutospacing="0"/>
        <w:ind w:firstLine="567"/>
        <w:jc w:val="both"/>
        <w:rPr>
          <w:b w:val="0"/>
          <w:color w:val="000000" w:themeColor="text1"/>
          <w:sz w:val="28"/>
          <w:szCs w:val="28"/>
          <w:shd w:val="clear" w:color="auto" w:fill="FCFCFC"/>
        </w:rPr>
      </w:pPr>
      <w:r w:rsidRPr="00591E70">
        <w:rPr>
          <w:b w:val="0"/>
          <w:color w:val="000000" w:themeColor="text1"/>
          <w:sz w:val="28"/>
          <w:szCs w:val="28"/>
          <w:shd w:val="clear" w:color="auto" w:fill="FCFCFC"/>
        </w:rPr>
        <w:t xml:space="preserve">Нормы ГТО сдавали везде: в деревнях и сёлах, городах и посёлках. Можно было прийти в одиночку или с друзьями, а можно было сдать нормативы </w:t>
      </w:r>
      <w:r w:rsidR="000C563F" w:rsidRPr="00591E70">
        <w:rPr>
          <w:b w:val="0"/>
          <w:color w:val="000000" w:themeColor="text1"/>
          <w:sz w:val="28"/>
          <w:szCs w:val="28"/>
          <w:shd w:val="clear" w:color="auto" w:fill="FCFCFC"/>
        </w:rPr>
        <w:t xml:space="preserve">в школе, </w:t>
      </w:r>
      <w:r w:rsidRPr="00591E70">
        <w:rPr>
          <w:b w:val="0"/>
          <w:color w:val="000000" w:themeColor="text1"/>
          <w:sz w:val="28"/>
          <w:szCs w:val="28"/>
          <w:shd w:val="clear" w:color="auto" w:fill="FCFCFC"/>
        </w:rPr>
        <w:t xml:space="preserve">на рабочем месте - пункты приёма норм ГТО были в каждой  организации. Человек, выполнивший все нормы ГТО, был идеалом и примером для подражания. Таким образом, ГТО поддерживало здоровье нации и стимулировало к занятиям спортом, </w:t>
      </w:r>
      <w:r w:rsidR="000C563F" w:rsidRPr="00591E70">
        <w:rPr>
          <w:b w:val="0"/>
          <w:color w:val="000000" w:themeColor="text1"/>
          <w:sz w:val="28"/>
          <w:szCs w:val="28"/>
          <w:shd w:val="clear" w:color="auto" w:fill="FCFCFC"/>
        </w:rPr>
        <w:t xml:space="preserve">особенно школьников, </w:t>
      </w:r>
      <w:r w:rsidRPr="00591E70">
        <w:rPr>
          <w:b w:val="0"/>
          <w:color w:val="000000" w:themeColor="text1"/>
          <w:sz w:val="28"/>
          <w:szCs w:val="28"/>
          <w:shd w:val="clear" w:color="auto" w:fill="FCFCFC"/>
        </w:rPr>
        <w:t>что, в свою очередь,</w:t>
      </w:r>
      <w:r w:rsidR="00A6171D">
        <w:rPr>
          <w:b w:val="0"/>
          <w:color w:val="000000" w:themeColor="text1"/>
          <w:sz w:val="28"/>
          <w:szCs w:val="28"/>
          <w:shd w:val="clear" w:color="auto" w:fill="FCFCFC"/>
        </w:rPr>
        <w:t xml:space="preserve"> повышало его трудоспособность.</w:t>
      </w:r>
    </w:p>
    <w:p w:rsidR="00D978AB" w:rsidRPr="00591E70" w:rsidRDefault="00D978AB" w:rsidP="00D978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По сей день, данное мероприятие не утратил свою актуальность, а лишь набрало обороты.</w:t>
      </w:r>
    </w:p>
    <w:p w:rsidR="00DB278E" w:rsidRPr="00591E70" w:rsidRDefault="00DB278E" w:rsidP="00F35D9E">
      <w:pPr>
        <w:pStyle w:val="1"/>
        <w:spacing w:before="0" w:beforeAutospacing="0" w:after="0" w:afterAutospacing="0"/>
        <w:ind w:firstLine="567"/>
        <w:jc w:val="both"/>
        <w:rPr>
          <w:b w:val="0"/>
          <w:color w:val="000000" w:themeColor="text1"/>
          <w:sz w:val="28"/>
          <w:szCs w:val="28"/>
          <w:shd w:val="clear" w:color="auto" w:fill="FCFCFC"/>
        </w:rPr>
      </w:pPr>
      <w:r w:rsidRPr="00591E70">
        <w:rPr>
          <w:b w:val="0"/>
          <w:color w:val="000000" w:themeColor="text1"/>
          <w:sz w:val="28"/>
          <w:szCs w:val="28"/>
          <w:shd w:val="clear" w:color="auto" w:fill="FCFCFC"/>
        </w:rPr>
        <w:t>Дисциплины, вх</w:t>
      </w:r>
      <w:r w:rsidR="00A6171D">
        <w:rPr>
          <w:b w:val="0"/>
          <w:color w:val="000000" w:themeColor="text1"/>
          <w:sz w:val="28"/>
          <w:szCs w:val="28"/>
          <w:shd w:val="clear" w:color="auto" w:fill="FCFCFC"/>
        </w:rPr>
        <w:t xml:space="preserve">одящие в комплекс ГТО, требуют </w:t>
      </w:r>
      <w:r w:rsidRPr="00591E70">
        <w:rPr>
          <w:b w:val="0"/>
          <w:color w:val="000000" w:themeColor="text1"/>
          <w:sz w:val="28"/>
          <w:szCs w:val="28"/>
          <w:shd w:val="clear" w:color="auto" w:fill="FCFCFC"/>
        </w:rPr>
        <w:t>отличного развития таких физических качеств, как выносливость, сила, меткость, ловкость, гибкость, быстрота.</w:t>
      </w:r>
    </w:p>
    <w:p w:rsidR="00D978AB" w:rsidRPr="00591E70" w:rsidRDefault="00245D9A" w:rsidP="00F35D9E">
      <w:pPr>
        <w:pStyle w:val="1"/>
        <w:spacing w:before="0" w:beforeAutospacing="0" w:after="0" w:afterAutospacing="0"/>
        <w:ind w:firstLine="567"/>
        <w:jc w:val="both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Да и сами испытания 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>комплекса ГТО, весьма разнообразны. Участники проявляю себя в плавании, беге на лыжах, челночном беге, беге на короткие и длинные дистанции, прыжк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ах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в длину с места, подтягивани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и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на низкой (из виса лежа) и высокой (из виса) перекладинах, метани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и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спортивного снаряда, наклон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ах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вперёд из </w:t>
      </w:r>
      <w:proofErr w:type="gramStart"/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>положения</w:t>
      </w:r>
      <w:proofErr w:type="gramEnd"/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стоя на полу или гимнастической скамье, и много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м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друго</w:t>
      </w:r>
      <w:r w:rsidR="00B70500" w:rsidRPr="00591E70">
        <w:rPr>
          <w:b w:val="0"/>
          <w:color w:val="000000" w:themeColor="text1"/>
          <w:sz w:val="28"/>
          <w:szCs w:val="28"/>
          <w:shd w:val="clear" w:color="auto" w:fill="FFFFFF"/>
        </w:rPr>
        <w:t>м</w:t>
      </w:r>
      <w:r w:rsidR="00D978AB" w:rsidRPr="00591E70">
        <w:rPr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855AB9" w:rsidRPr="00591E70" w:rsidRDefault="00855AB9" w:rsidP="00855AB9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При подготовке к сдаче нормативов ГТО у школьников формируются личностные качества: коммуникабельность, воля, чувство ответственности за свои действия перед собой. Стремление получить знак отличия приучает </w:t>
      </w:r>
      <w:r w:rsidR="000C563F" w:rsidRPr="00591E70">
        <w:rPr>
          <w:color w:val="000000" w:themeColor="text1"/>
          <w:sz w:val="28"/>
          <w:szCs w:val="28"/>
        </w:rPr>
        <w:t>учащихся</w:t>
      </w:r>
      <w:r w:rsidRPr="00591E70">
        <w:rPr>
          <w:color w:val="000000" w:themeColor="text1"/>
          <w:sz w:val="28"/>
          <w:szCs w:val="28"/>
        </w:rPr>
        <w:t xml:space="preserve"> совершенствовать свои возможности, преодолевать трудности.</w:t>
      </w:r>
    </w:p>
    <w:p w:rsidR="00855AB9" w:rsidRPr="00591E70" w:rsidRDefault="00855AB9" w:rsidP="00855AB9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Кроме того, приобретаемые на уроке физической культуры знания, умения и навыки будут закрепляться на занятиях внеурочной деятельности «</w:t>
      </w:r>
      <w:proofErr w:type="gramStart"/>
      <w:r w:rsidRPr="00591E70">
        <w:rPr>
          <w:color w:val="000000" w:themeColor="text1"/>
          <w:sz w:val="28"/>
          <w:szCs w:val="28"/>
        </w:rPr>
        <w:t>Игровое</w:t>
      </w:r>
      <w:proofErr w:type="gramEnd"/>
      <w:r w:rsidRPr="00591E70">
        <w:rPr>
          <w:color w:val="000000" w:themeColor="text1"/>
          <w:sz w:val="28"/>
          <w:szCs w:val="28"/>
        </w:rPr>
        <w:t xml:space="preserve"> ГТО». Так</w:t>
      </w:r>
      <w:r w:rsidR="00B70500" w:rsidRPr="00591E70">
        <w:rPr>
          <w:color w:val="000000" w:themeColor="text1"/>
          <w:sz w:val="28"/>
          <w:szCs w:val="28"/>
        </w:rPr>
        <w:t>ая</w:t>
      </w:r>
      <w:r w:rsidRPr="00591E70">
        <w:rPr>
          <w:color w:val="000000" w:themeColor="text1"/>
          <w:sz w:val="28"/>
          <w:szCs w:val="28"/>
        </w:rPr>
        <w:t xml:space="preserve"> взаимосвязь урочной и внеурочной деятельности в спортивно-оздоровительном направлении способствует усилению оздоровительного эффекта, что является неотъемлемой частью образовательного процесса согласно ФГОС </w:t>
      </w:r>
      <w:r w:rsidR="000C563F" w:rsidRPr="00591E70">
        <w:rPr>
          <w:color w:val="000000" w:themeColor="text1"/>
          <w:sz w:val="28"/>
          <w:szCs w:val="28"/>
        </w:rPr>
        <w:t>Н</w:t>
      </w:r>
      <w:r w:rsidR="00A6171D">
        <w:rPr>
          <w:color w:val="000000" w:themeColor="text1"/>
          <w:sz w:val="28"/>
          <w:szCs w:val="28"/>
        </w:rPr>
        <w:t>ОО.</w:t>
      </w:r>
    </w:p>
    <w:p w:rsidR="00855AB9" w:rsidRPr="00591E70" w:rsidRDefault="00222FE4" w:rsidP="00B7050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  <w:shd w:val="clear" w:color="auto" w:fill="FFFFFF"/>
        </w:rPr>
        <w:t>Занятия внеурочной деятельности</w:t>
      </w:r>
      <w:r w:rsidR="00855AB9" w:rsidRPr="00591E70">
        <w:rPr>
          <w:b/>
          <w:color w:val="000000" w:themeColor="text1"/>
          <w:sz w:val="28"/>
          <w:szCs w:val="28"/>
          <w:shd w:val="clear" w:color="auto" w:fill="FFFFFF"/>
        </w:rPr>
        <w:t>«</w:t>
      </w:r>
      <w:r w:rsidR="00855AB9" w:rsidRPr="00591E70">
        <w:rPr>
          <w:color w:val="000000" w:themeColor="text1"/>
          <w:sz w:val="28"/>
          <w:szCs w:val="28"/>
          <w:shd w:val="clear" w:color="auto" w:fill="FFFFFF"/>
        </w:rPr>
        <w:t xml:space="preserve">Игровое ГТО» </w:t>
      </w:r>
      <w:r w:rsidR="00855AB9" w:rsidRPr="00591E70">
        <w:rPr>
          <w:color w:val="000000" w:themeColor="text1"/>
          <w:sz w:val="28"/>
          <w:szCs w:val="28"/>
        </w:rPr>
        <w:t>способству</w:t>
      </w:r>
      <w:r w:rsidRPr="00591E70">
        <w:rPr>
          <w:color w:val="000000" w:themeColor="text1"/>
          <w:sz w:val="28"/>
          <w:szCs w:val="28"/>
        </w:rPr>
        <w:t>ю</w:t>
      </w:r>
      <w:r w:rsidR="00855AB9" w:rsidRPr="00591E70">
        <w:rPr>
          <w:color w:val="000000" w:themeColor="text1"/>
          <w:sz w:val="28"/>
          <w:szCs w:val="28"/>
        </w:rPr>
        <w:t>т появлению положительных эмоций, укрепля</w:t>
      </w:r>
      <w:r w:rsidRPr="00591E70">
        <w:rPr>
          <w:color w:val="000000" w:themeColor="text1"/>
          <w:sz w:val="28"/>
          <w:szCs w:val="28"/>
        </w:rPr>
        <w:t>ю</w:t>
      </w:r>
      <w:r w:rsidR="00855AB9" w:rsidRPr="00591E70">
        <w:rPr>
          <w:color w:val="000000" w:themeColor="text1"/>
          <w:sz w:val="28"/>
          <w:szCs w:val="28"/>
        </w:rPr>
        <w:t>т здоровье и вселя</w:t>
      </w:r>
      <w:r w:rsidRPr="00591E70">
        <w:rPr>
          <w:color w:val="000000" w:themeColor="text1"/>
          <w:sz w:val="28"/>
          <w:szCs w:val="28"/>
        </w:rPr>
        <w:t>ю</w:t>
      </w:r>
      <w:r w:rsidR="00855AB9" w:rsidRPr="00591E70">
        <w:rPr>
          <w:color w:val="000000" w:themeColor="text1"/>
          <w:sz w:val="28"/>
          <w:szCs w:val="28"/>
        </w:rPr>
        <w:t>т веру в свои возможности. Это особенно актуально сегодня,когда учащи</w:t>
      </w:r>
      <w:r w:rsidR="00B70500" w:rsidRPr="00591E70">
        <w:rPr>
          <w:color w:val="000000" w:themeColor="text1"/>
          <w:sz w:val="28"/>
          <w:szCs w:val="28"/>
        </w:rPr>
        <w:t>е</w:t>
      </w:r>
      <w:r w:rsidR="00855AB9" w:rsidRPr="00591E70">
        <w:rPr>
          <w:color w:val="000000" w:themeColor="text1"/>
          <w:sz w:val="28"/>
          <w:szCs w:val="28"/>
        </w:rPr>
        <w:t xml:space="preserve">ся проводят свободное время в </w:t>
      </w:r>
      <w:r w:rsidR="00B70500" w:rsidRPr="00591E70">
        <w:rPr>
          <w:color w:val="000000" w:themeColor="text1"/>
          <w:sz w:val="28"/>
          <w:szCs w:val="28"/>
        </w:rPr>
        <w:t>социальных сетях;</w:t>
      </w:r>
      <w:r w:rsidR="00855AB9" w:rsidRPr="00591E70">
        <w:rPr>
          <w:color w:val="000000" w:themeColor="text1"/>
          <w:sz w:val="28"/>
          <w:szCs w:val="28"/>
        </w:rPr>
        <w:t xml:space="preserve"> большие учебные нагрузки и объём домашнего задания, а вследствие этого понижена двигательная активность, развивается гиподинамия. Данную проблему призвана решить про</w:t>
      </w:r>
      <w:r w:rsidR="000C4639" w:rsidRPr="00591E70">
        <w:rPr>
          <w:color w:val="000000" w:themeColor="text1"/>
          <w:sz w:val="28"/>
          <w:szCs w:val="28"/>
        </w:rPr>
        <w:t xml:space="preserve">грамма внеурочной деятельности, </w:t>
      </w:r>
      <w:r w:rsidR="00855AB9" w:rsidRPr="00591E70">
        <w:rPr>
          <w:color w:val="000000" w:themeColor="text1"/>
          <w:sz w:val="28"/>
          <w:szCs w:val="28"/>
        </w:rPr>
        <w:t>направленная на удовлетворение потребностей в движении, оздоровлении и поддержании функциональности организма.</w:t>
      </w:r>
    </w:p>
    <w:p w:rsidR="00855AB9" w:rsidRPr="00591E70" w:rsidRDefault="00855AB9" w:rsidP="00855AB9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  <w:shd w:val="clear" w:color="auto" w:fill="FFFFFF"/>
        </w:rPr>
        <w:lastRenderedPageBreak/>
        <w:t>На занятиях внеурочной деятельности «</w:t>
      </w:r>
      <w:r w:rsidR="00B70500" w:rsidRPr="00591E70">
        <w:rPr>
          <w:color w:val="000000" w:themeColor="text1"/>
          <w:sz w:val="28"/>
          <w:szCs w:val="28"/>
          <w:shd w:val="clear" w:color="auto" w:fill="FFFFFF"/>
        </w:rPr>
        <w:t>Игровое ГТО</w:t>
      </w:r>
      <w:r w:rsidRPr="00591E70">
        <w:rPr>
          <w:color w:val="000000" w:themeColor="text1"/>
          <w:sz w:val="28"/>
          <w:szCs w:val="28"/>
          <w:shd w:val="clear" w:color="auto" w:fill="FFFFFF"/>
        </w:rPr>
        <w:t xml:space="preserve">» реализуются </w:t>
      </w:r>
      <w:proofErr w:type="spellStart"/>
      <w:r w:rsidRPr="00591E70">
        <w:rPr>
          <w:bCs/>
          <w:color w:val="000000" w:themeColor="text1"/>
          <w:sz w:val="28"/>
          <w:szCs w:val="28"/>
          <w:shd w:val="clear" w:color="auto" w:fill="FFFFFF"/>
        </w:rPr>
        <w:t>межпредметные</w:t>
      </w:r>
      <w:proofErr w:type="spellEnd"/>
      <w:r w:rsidR="00477FFD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91E70">
        <w:rPr>
          <w:bCs/>
          <w:color w:val="000000" w:themeColor="text1"/>
          <w:sz w:val="28"/>
          <w:szCs w:val="28"/>
          <w:shd w:val="clear" w:color="auto" w:fill="FFFFFF"/>
        </w:rPr>
        <w:t xml:space="preserve">связи </w:t>
      </w:r>
      <w:r w:rsidRPr="00591E70">
        <w:rPr>
          <w:color w:val="000000" w:themeColor="text1"/>
          <w:sz w:val="28"/>
          <w:szCs w:val="28"/>
          <w:shd w:val="clear" w:color="auto" w:fill="FFFFFF"/>
        </w:rPr>
        <w:t xml:space="preserve">с предметами «Физическая культура», «Биология» (анатомия человека), «Информатика» (показ обучающих видеозаписей, фотографий, презентаций). </w:t>
      </w:r>
    </w:p>
    <w:p w:rsidR="00855AB9" w:rsidRDefault="00855AB9" w:rsidP="00855AB9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rStyle w:val="c12"/>
          <w:color w:val="000000" w:themeColor="text1"/>
          <w:sz w:val="28"/>
          <w:szCs w:val="28"/>
        </w:rPr>
      </w:pPr>
      <w:r w:rsidRPr="00591E70">
        <w:rPr>
          <w:rStyle w:val="c12"/>
          <w:color w:val="000000" w:themeColor="text1"/>
          <w:sz w:val="28"/>
          <w:szCs w:val="28"/>
        </w:rPr>
        <w:t>Программа является модифицированной, предназначенной для внеурочной формы дополнительных занятий по физическому воспитанию общеобразовательных учреждений.</w:t>
      </w:r>
    </w:p>
    <w:p w:rsidR="00245D9A" w:rsidRPr="00591E70" w:rsidRDefault="00245D9A" w:rsidP="00855AB9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rStyle w:val="c12"/>
          <w:color w:val="000000" w:themeColor="text1"/>
          <w:sz w:val="28"/>
          <w:szCs w:val="28"/>
        </w:rPr>
      </w:pPr>
    </w:p>
    <w:p w:rsidR="00F90FA2" w:rsidRPr="00591E70" w:rsidRDefault="00F90FA2" w:rsidP="00F90FA2">
      <w:pPr>
        <w:tabs>
          <w:tab w:val="left" w:pos="0"/>
        </w:tabs>
        <w:ind w:firstLine="851"/>
        <w:jc w:val="center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Отличительные особенности программы</w:t>
      </w:r>
    </w:p>
    <w:p w:rsidR="004607E3" w:rsidRPr="00591E70" w:rsidRDefault="002D416E" w:rsidP="004607E3">
      <w:pPr>
        <w:pStyle w:val="c22"/>
        <w:shd w:val="clear" w:color="auto" w:fill="FFFFFF"/>
        <w:spacing w:before="0" w:beforeAutospacing="0" w:after="0" w:afterAutospacing="0"/>
        <w:ind w:firstLine="68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Отличительной особенностью данной программы является </w:t>
      </w:r>
      <w:r w:rsidR="004607E3" w:rsidRPr="00591E70">
        <w:rPr>
          <w:rStyle w:val="c1"/>
          <w:color w:val="000000" w:themeColor="text1"/>
          <w:sz w:val="28"/>
          <w:szCs w:val="28"/>
        </w:rPr>
        <w:t>повышение интереса школьников к комплексу ГТО, совершенствования процесса подготовки и сдачи норм ГТО на основе его «игровой рационализации».</w:t>
      </w:r>
    </w:p>
    <w:p w:rsidR="004607E3" w:rsidRPr="00591E70" w:rsidRDefault="00FC7046" w:rsidP="004163A8">
      <w:pPr>
        <w:pStyle w:val="c22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color w:val="000000" w:themeColor="text1"/>
          <w:sz w:val="28"/>
          <w:szCs w:val="28"/>
        </w:rPr>
      </w:pPr>
      <w:r w:rsidRPr="00591E70">
        <w:rPr>
          <w:rStyle w:val="c1"/>
          <w:color w:val="000000" w:themeColor="text1"/>
          <w:sz w:val="28"/>
          <w:szCs w:val="28"/>
        </w:rPr>
        <w:t xml:space="preserve">В основе «игровой рационализации» ГТО </w:t>
      </w:r>
      <w:r w:rsidRPr="00591E70">
        <w:rPr>
          <w:rStyle w:val="c11"/>
          <w:color w:val="000000" w:themeColor="text1"/>
          <w:sz w:val="28"/>
          <w:szCs w:val="28"/>
        </w:rPr>
        <w:t>-</w:t>
      </w:r>
      <w:r w:rsidRPr="00591E70">
        <w:rPr>
          <w:rStyle w:val="c1"/>
          <w:color w:val="000000" w:themeColor="text1"/>
          <w:sz w:val="28"/>
          <w:szCs w:val="28"/>
        </w:rPr>
        <w:t xml:space="preserve"> игровой метод, как наиболее привлекательный и естественный для детей, который в непринужденной форме повышает физическую подготовленность школьников и оказывает значительное влияние на их личностное развитие и социализацию. </w:t>
      </w:r>
    </w:p>
    <w:p w:rsidR="004163A8" w:rsidRPr="00591E70" w:rsidRDefault="004163A8" w:rsidP="004163A8">
      <w:pPr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Программа внеурочн</w:t>
      </w:r>
      <w:r w:rsidR="00A6171D">
        <w:rPr>
          <w:color w:val="000000" w:themeColor="text1"/>
          <w:sz w:val="28"/>
          <w:szCs w:val="28"/>
        </w:rPr>
        <w:t>ой деятельности  «</w:t>
      </w:r>
      <w:proofErr w:type="gramStart"/>
      <w:r w:rsidR="00A6171D">
        <w:rPr>
          <w:color w:val="000000" w:themeColor="text1"/>
          <w:sz w:val="28"/>
          <w:szCs w:val="28"/>
        </w:rPr>
        <w:t>Игровое</w:t>
      </w:r>
      <w:proofErr w:type="gramEnd"/>
      <w:r w:rsidR="00A6171D">
        <w:rPr>
          <w:color w:val="000000" w:themeColor="text1"/>
          <w:sz w:val="28"/>
          <w:szCs w:val="28"/>
        </w:rPr>
        <w:t xml:space="preserve"> БГТО»</w:t>
      </w:r>
      <w:r w:rsidRPr="00591E70">
        <w:rPr>
          <w:color w:val="000000" w:themeColor="text1"/>
          <w:sz w:val="28"/>
          <w:szCs w:val="28"/>
        </w:rPr>
        <w:t xml:space="preserve"> сочетается с основной образовательной программой по предмету «Физическая культура». Когда учащиеся проходят по предмету раздел легкой атлетики, в программе внеурочной деятельности осуществляться подготовка к выполнению легкоатлетических нормативов ГТО и проводитьс</w:t>
      </w:r>
      <w:r w:rsidR="00A6171D">
        <w:rPr>
          <w:color w:val="000000" w:themeColor="text1"/>
          <w:sz w:val="28"/>
          <w:szCs w:val="28"/>
        </w:rPr>
        <w:t xml:space="preserve">я соответствующие игры на базе </w:t>
      </w:r>
      <w:r w:rsidRPr="00591E70">
        <w:rPr>
          <w:color w:val="000000" w:themeColor="text1"/>
          <w:sz w:val="28"/>
          <w:szCs w:val="28"/>
        </w:rPr>
        <w:t>легкой атлетики. Когда по предмету проходит раздел гимнастики, в программе ВД осуществляется подготовка к выполнению гимнастических нормативов ГТО и проводить</w:t>
      </w:r>
      <w:r w:rsidR="00A6171D">
        <w:rPr>
          <w:color w:val="000000" w:themeColor="text1"/>
          <w:sz w:val="28"/>
          <w:szCs w:val="28"/>
        </w:rPr>
        <w:t>ся соответствующие игры на базе</w:t>
      </w:r>
      <w:r w:rsidRPr="00591E70">
        <w:rPr>
          <w:color w:val="000000" w:themeColor="text1"/>
          <w:sz w:val="28"/>
          <w:szCs w:val="28"/>
        </w:rPr>
        <w:t xml:space="preserve"> гимнастики. Такая интеграция базовог</w:t>
      </w:r>
      <w:r w:rsidR="00A6171D">
        <w:rPr>
          <w:color w:val="000000" w:themeColor="text1"/>
          <w:sz w:val="28"/>
          <w:szCs w:val="28"/>
        </w:rPr>
        <w:t>о и дополнительного образования</w:t>
      </w:r>
      <w:r w:rsidRPr="00591E70">
        <w:rPr>
          <w:color w:val="000000" w:themeColor="text1"/>
          <w:sz w:val="28"/>
          <w:szCs w:val="28"/>
        </w:rPr>
        <w:t xml:space="preserve"> способствует усилению педагогического эффекта обеих программ.</w:t>
      </w:r>
    </w:p>
    <w:p w:rsidR="0092791E" w:rsidRDefault="002D416E" w:rsidP="00F35D9E">
      <w:pPr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Программа реализуется через учебно-тренировочные занятия. Группа формируется совместно: мальчики и девочки.</w:t>
      </w:r>
    </w:p>
    <w:p w:rsidR="00245D9A" w:rsidRPr="00591E70" w:rsidRDefault="00245D9A" w:rsidP="00F35D9E">
      <w:pPr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92791E" w:rsidRPr="00591E70" w:rsidRDefault="004163A8" w:rsidP="000E4FC2">
      <w:pPr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Новизна, а</w:t>
      </w:r>
      <w:r w:rsidR="0092791E" w:rsidRPr="00591E70">
        <w:rPr>
          <w:b/>
          <w:bCs/>
          <w:color w:val="000000" w:themeColor="text1"/>
          <w:sz w:val="28"/>
          <w:szCs w:val="28"/>
        </w:rPr>
        <w:t>ктуальность и педагогическая целесообразность</w:t>
      </w:r>
    </w:p>
    <w:p w:rsidR="004163A8" w:rsidRPr="00591E70" w:rsidRDefault="004163A8" w:rsidP="004163A8">
      <w:pPr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591E70">
        <w:rPr>
          <w:bCs/>
          <w:i/>
          <w:iCs/>
          <w:color w:val="000000" w:themeColor="text1"/>
          <w:sz w:val="28"/>
          <w:szCs w:val="28"/>
          <w:shd w:val="clear" w:color="auto" w:fill="FFFFFF"/>
        </w:rPr>
        <w:t>Новизна программы</w:t>
      </w:r>
      <w:r w:rsidRPr="00591E70">
        <w:rPr>
          <w:color w:val="000000" w:themeColor="text1"/>
          <w:sz w:val="28"/>
          <w:szCs w:val="28"/>
          <w:shd w:val="clear" w:color="auto" w:fill="FFFFFF"/>
        </w:rPr>
        <w:t>заключается в том, что она предусматривает широкое использование на занятиях физических упражнений общеразвивающей и прикладной направленности, подвижных игр и эстафет, что способствует эмоциональности занятий и, как следствие, повышает их эффективность. Повышению мотивации школьников к занятиям по программе комплекса ГТО способствует и участие в соревнованиях по общей физической подготовке, физкультурных праздниках.</w:t>
      </w:r>
    </w:p>
    <w:p w:rsidR="004163A8" w:rsidRPr="00591E70" w:rsidRDefault="00A6171D" w:rsidP="004163A8">
      <w:pPr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i/>
          <w:color w:val="000000" w:themeColor="text1"/>
          <w:sz w:val="28"/>
          <w:szCs w:val="28"/>
        </w:rPr>
        <w:t>Актуальность</w:t>
      </w:r>
      <w:r w:rsidR="0043468B" w:rsidRPr="00591E70">
        <w:rPr>
          <w:i/>
          <w:color w:val="000000" w:themeColor="text1"/>
          <w:sz w:val="28"/>
          <w:szCs w:val="28"/>
        </w:rPr>
        <w:t>программы</w:t>
      </w:r>
      <w:r w:rsidR="0043468B" w:rsidRPr="00591E70">
        <w:rPr>
          <w:color w:val="000000" w:themeColor="text1"/>
          <w:sz w:val="28"/>
          <w:szCs w:val="28"/>
        </w:rPr>
        <w:t xml:space="preserve"> втом,чтоона </w:t>
      </w:r>
      <w:r>
        <w:rPr>
          <w:color w:val="000000" w:themeColor="text1"/>
          <w:sz w:val="28"/>
          <w:szCs w:val="28"/>
        </w:rPr>
        <w:t>являетсябазовой основойдля подготовкиобучающихсякуспешномувыполнениюнормативов</w:t>
      </w:r>
      <w:r w:rsidR="0043468B" w:rsidRPr="00591E70">
        <w:rPr>
          <w:color w:val="000000" w:themeColor="text1"/>
          <w:sz w:val="28"/>
          <w:szCs w:val="28"/>
        </w:rPr>
        <w:t xml:space="preserve">ВФСК </w:t>
      </w:r>
      <w:r w:rsidR="00F04904" w:rsidRPr="00591E70">
        <w:rPr>
          <w:color w:val="000000" w:themeColor="text1"/>
          <w:sz w:val="28"/>
          <w:szCs w:val="28"/>
        </w:rPr>
        <w:t>ГТО,</w:t>
      </w:r>
      <w:r w:rsidR="0043468B" w:rsidRPr="00591E70">
        <w:rPr>
          <w:color w:val="000000" w:themeColor="text1"/>
          <w:sz w:val="28"/>
          <w:szCs w:val="28"/>
        </w:rPr>
        <w:t>утвержденных</w:t>
      </w:r>
      <w:r w:rsidR="004163A8" w:rsidRPr="00591E70">
        <w:rPr>
          <w:color w:val="000000" w:themeColor="text1"/>
          <w:sz w:val="28"/>
          <w:szCs w:val="28"/>
        </w:rPr>
        <w:t xml:space="preserve"> правительством РФ, а так же </w:t>
      </w:r>
      <w:r w:rsidR="004163A8" w:rsidRPr="00591E70">
        <w:rPr>
          <w:color w:val="000000" w:themeColor="text1"/>
          <w:sz w:val="28"/>
          <w:szCs w:val="28"/>
          <w:shd w:val="clear" w:color="auto" w:fill="FFFFFF"/>
        </w:rPr>
        <w:t>необходимостью достижения образовательных результатов в соответствии с требованиями современных нормативных документов.</w:t>
      </w:r>
    </w:p>
    <w:p w:rsidR="0043468B" w:rsidRPr="00591E70" w:rsidRDefault="0043468B" w:rsidP="007C2900">
      <w:pPr>
        <w:shd w:val="clear" w:color="auto" w:fill="FFFFFF"/>
        <w:ind w:firstLine="567"/>
        <w:jc w:val="both"/>
        <w:textAlignment w:val="baseline"/>
        <w:rPr>
          <w:rStyle w:val="ff1"/>
          <w:color w:val="000000" w:themeColor="text1"/>
          <w:sz w:val="28"/>
          <w:szCs w:val="28"/>
          <w:bdr w:val="none" w:sz="0" w:space="0" w:color="auto" w:frame="1"/>
        </w:rPr>
      </w:pPr>
      <w:r w:rsidRPr="00591E70">
        <w:rPr>
          <w:color w:val="000000" w:themeColor="text1"/>
          <w:sz w:val="28"/>
          <w:szCs w:val="28"/>
        </w:rPr>
        <w:t xml:space="preserve">Данная программа имеет как оздоровительное, так и прикладное значение. </w:t>
      </w:r>
      <w:proofErr w:type="gramStart"/>
      <w:r w:rsidRPr="00591E70">
        <w:rPr>
          <w:color w:val="000000" w:themeColor="text1"/>
          <w:sz w:val="28"/>
          <w:szCs w:val="28"/>
        </w:rPr>
        <w:t>Ориентирована</w:t>
      </w:r>
      <w:proofErr w:type="gramEnd"/>
      <w:r w:rsidRPr="00591E70">
        <w:rPr>
          <w:color w:val="000000" w:themeColor="text1"/>
          <w:sz w:val="28"/>
          <w:szCs w:val="28"/>
        </w:rPr>
        <w:t xml:space="preserve"> на развитие </w:t>
      </w:r>
      <w:r w:rsidR="00A6171D">
        <w:rPr>
          <w:color w:val="000000" w:themeColor="text1"/>
          <w:sz w:val="28"/>
          <w:szCs w:val="28"/>
        </w:rPr>
        <w:t>у</w:t>
      </w:r>
      <w:r w:rsidRPr="00591E70">
        <w:rPr>
          <w:color w:val="000000" w:themeColor="text1"/>
          <w:sz w:val="28"/>
          <w:szCs w:val="28"/>
        </w:rPr>
        <w:t xml:space="preserve">обучающихся </w:t>
      </w:r>
      <w:r w:rsidR="00A6171D">
        <w:rPr>
          <w:color w:val="000000" w:themeColor="text1"/>
          <w:sz w:val="28"/>
          <w:szCs w:val="28"/>
        </w:rPr>
        <w:t>основныхфизических</w:t>
      </w:r>
      <w:r w:rsidRPr="00591E70">
        <w:rPr>
          <w:color w:val="000000" w:themeColor="text1"/>
          <w:sz w:val="28"/>
          <w:szCs w:val="28"/>
        </w:rPr>
        <w:t xml:space="preserve">качестви </w:t>
      </w:r>
      <w:r w:rsidRPr="00591E70">
        <w:rPr>
          <w:color w:val="000000" w:themeColor="text1"/>
          <w:sz w:val="28"/>
          <w:szCs w:val="28"/>
        </w:rPr>
        <w:lastRenderedPageBreak/>
        <w:t>прикладных навыков из видов спорта: лё</w:t>
      </w:r>
      <w:r w:rsidR="00A6171D">
        <w:rPr>
          <w:color w:val="000000" w:themeColor="text1"/>
          <w:sz w:val="28"/>
          <w:szCs w:val="28"/>
        </w:rPr>
        <w:t>гкой атлетики, плавания,</w:t>
      </w:r>
      <w:r w:rsidR="00477FFD">
        <w:rPr>
          <w:color w:val="000000" w:themeColor="text1"/>
          <w:sz w:val="28"/>
          <w:szCs w:val="28"/>
        </w:rPr>
        <w:t xml:space="preserve"> </w:t>
      </w:r>
      <w:r w:rsidR="007C2900" w:rsidRPr="00591E70">
        <w:rPr>
          <w:color w:val="000000" w:themeColor="text1"/>
          <w:sz w:val="28"/>
          <w:szCs w:val="28"/>
        </w:rPr>
        <w:t xml:space="preserve">лыжного </w:t>
      </w:r>
      <w:r w:rsidRPr="00591E70">
        <w:rPr>
          <w:color w:val="000000" w:themeColor="text1"/>
          <w:sz w:val="28"/>
          <w:szCs w:val="28"/>
        </w:rPr>
        <w:t>спорта и</w:t>
      </w:r>
      <w:r w:rsidR="00477FFD">
        <w:rPr>
          <w:color w:val="000000" w:themeColor="text1"/>
          <w:sz w:val="28"/>
          <w:szCs w:val="28"/>
        </w:rPr>
        <w:t xml:space="preserve"> </w:t>
      </w:r>
      <w:r w:rsidRPr="00591E70">
        <w:rPr>
          <w:rStyle w:val="ff1"/>
          <w:color w:val="000000" w:themeColor="text1"/>
          <w:sz w:val="28"/>
          <w:szCs w:val="28"/>
          <w:bdr w:val="none" w:sz="0" w:space="0" w:color="auto" w:frame="1"/>
        </w:rPr>
        <w:t>туризма.</w:t>
      </w:r>
    </w:p>
    <w:p w:rsidR="007C2900" w:rsidRPr="00591E70" w:rsidRDefault="007C2900" w:rsidP="007C2900">
      <w:pPr>
        <w:shd w:val="clear" w:color="auto" w:fill="FFFFFF"/>
        <w:tabs>
          <w:tab w:val="left" w:pos="567"/>
        </w:tabs>
        <w:ind w:firstLine="567"/>
        <w:jc w:val="both"/>
        <w:textAlignment w:val="baseline"/>
        <w:rPr>
          <w:rStyle w:val="af9"/>
          <w:color w:val="000000" w:themeColor="text1"/>
          <w:sz w:val="28"/>
          <w:szCs w:val="28"/>
          <w:bdr w:val="none" w:sz="0" w:space="0" w:color="auto" w:frame="1"/>
        </w:rPr>
      </w:pPr>
      <w:r w:rsidRPr="00591E70">
        <w:rPr>
          <w:i/>
          <w:color w:val="000000" w:themeColor="text1"/>
          <w:sz w:val="28"/>
          <w:szCs w:val="28"/>
        </w:rPr>
        <w:t>Педагогическая целесообразность</w:t>
      </w:r>
      <w:r w:rsidRPr="00591E70">
        <w:rPr>
          <w:color w:val="000000" w:themeColor="text1"/>
          <w:sz w:val="28"/>
          <w:szCs w:val="28"/>
        </w:rPr>
        <w:t xml:space="preserve"> программы </w:t>
      </w:r>
      <w:r w:rsidRPr="00591E70">
        <w:rPr>
          <w:rStyle w:val="ff1"/>
          <w:color w:val="000000" w:themeColor="text1"/>
          <w:sz w:val="28"/>
          <w:szCs w:val="28"/>
          <w:bdr w:val="none" w:sz="0" w:space="0" w:color="auto" w:frame="1"/>
        </w:rPr>
        <w:t xml:space="preserve">объясняется тем, что данная </w:t>
      </w:r>
      <w:r w:rsidRPr="00591E70">
        <w:rPr>
          <w:color w:val="000000" w:themeColor="text1"/>
          <w:sz w:val="28"/>
          <w:szCs w:val="28"/>
        </w:rPr>
        <w:t>программа направленана укрепление здоровья и гармоничное развитие обучающихся, формирование стойкого интереса к занятиям спортом, р</w:t>
      </w:r>
      <w:r w:rsidR="0002594E">
        <w:rPr>
          <w:color w:val="000000" w:themeColor="text1"/>
          <w:sz w:val="28"/>
          <w:szCs w:val="28"/>
        </w:rPr>
        <w:t>азвитие и совершенствование</w:t>
      </w:r>
      <w:r w:rsidRPr="00591E70">
        <w:rPr>
          <w:color w:val="000000" w:themeColor="text1"/>
          <w:sz w:val="28"/>
          <w:szCs w:val="28"/>
        </w:rPr>
        <w:t xml:space="preserve">физических </w:t>
      </w:r>
      <w:r w:rsidR="0002594E">
        <w:rPr>
          <w:color w:val="000000" w:themeColor="text1"/>
          <w:sz w:val="28"/>
          <w:szCs w:val="28"/>
        </w:rPr>
        <w:t>качеств,</w:t>
      </w:r>
      <w:r w:rsidRPr="00591E70">
        <w:rPr>
          <w:color w:val="000000" w:themeColor="text1"/>
          <w:sz w:val="28"/>
          <w:szCs w:val="28"/>
        </w:rPr>
        <w:t>воспитаниеморально</w:t>
      </w:r>
      <w:r w:rsidRPr="00591E70">
        <w:rPr>
          <w:rStyle w:val="ff2"/>
          <w:color w:val="000000" w:themeColor="text1"/>
          <w:sz w:val="28"/>
          <w:szCs w:val="28"/>
          <w:bdr w:val="none" w:sz="0" w:space="0" w:color="auto" w:frame="1"/>
        </w:rPr>
        <w:t>-</w:t>
      </w:r>
      <w:r w:rsidR="0002594E">
        <w:rPr>
          <w:color w:val="000000" w:themeColor="text1"/>
          <w:sz w:val="28"/>
          <w:szCs w:val="28"/>
        </w:rPr>
        <w:t>волевыхи духовных</w:t>
      </w:r>
      <w:r w:rsidRPr="00591E70">
        <w:rPr>
          <w:color w:val="000000" w:themeColor="text1"/>
          <w:sz w:val="28"/>
          <w:szCs w:val="28"/>
        </w:rPr>
        <w:t xml:space="preserve">качеств. </w:t>
      </w:r>
    </w:p>
    <w:p w:rsidR="007C2900" w:rsidRPr="00591E70" w:rsidRDefault="007C2900" w:rsidP="007C2900">
      <w:pPr>
        <w:shd w:val="clear" w:color="auto" w:fill="FFFFFF"/>
        <w:tabs>
          <w:tab w:val="left" w:pos="567"/>
        </w:tabs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Средства</w:t>
      </w:r>
      <w:r w:rsidR="0002594E">
        <w:rPr>
          <w:color w:val="000000" w:themeColor="text1"/>
          <w:sz w:val="28"/>
          <w:szCs w:val="28"/>
        </w:rPr>
        <w:t>и методы</w:t>
      </w:r>
      <w:r w:rsidRPr="00591E70">
        <w:rPr>
          <w:color w:val="000000" w:themeColor="text1"/>
          <w:sz w:val="28"/>
          <w:szCs w:val="28"/>
        </w:rPr>
        <w:t>обучения,</w:t>
      </w:r>
      <w:r w:rsidR="0002594E">
        <w:rPr>
          <w:color w:val="000000" w:themeColor="text1"/>
          <w:sz w:val="28"/>
          <w:szCs w:val="28"/>
        </w:rPr>
        <w:t>предлагаемыев</w:t>
      </w:r>
      <w:r w:rsidRPr="00591E70">
        <w:rPr>
          <w:color w:val="000000" w:themeColor="text1"/>
          <w:sz w:val="28"/>
          <w:szCs w:val="28"/>
        </w:rPr>
        <w:t xml:space="preserve">программе, будут способствовать </w:t>
      </w:r>
      <w:r w:rsidR="0002594E">
        <w:rPr>
          <w:color w:val="000000" w:themeColor="text1"/>
          <w:sz w:val="28"/>
          <w:szCs w:val="28"/>
        </w:rPr>
        <w:t>раскрытиюиндивидуальности</w:t>
      </w:r>
      <w:r w:rsidRPr="00591E70">
        <w:rPr>
          <w:color w:val="000000" w:themeColor="text1"/>
          <w:sz w:val="28"/>
          <w:szCs w:val="28"/>
        </w:rPr>
        <w:t xml:space="preserve">ребенка, поощрению творческого </w:t>
      </w:r>
      <w:r w:rsidR="0002594E">
        <w:rPr>
          <w:color w:val="000000" w:themeColor="text1"/>
          <w:sz w:val="28"/>
          <w:szCs w:val="28"/>
        </w:rPr>
        <w:t>начала</w:t>
      </w:r>
      <w:r w:rsidRPr="00591E70">
        <w:rPr>
          <w:color w:val="000000" w:themeColor="text1"/>
          <w:sz w:val="28"/>
          <w:szCs w:val="28"/>
        </w:rPr>
        <w:t>в к</w:t>
      </w:r>
      <w:r w:rsidR="0002594E">
        <w:rPr>
          <w:color w:val="000000" w:themeColor="text1"/>
          <w:sz w:val="28"/>
          <w:szCs w:val="28"/>
        </w:rPr>
        <w:t>аждом</w:t>
      </w:r>
      <w:r w:rsidRPr="00591E70">
        <w:rPr>
          <w:color w:val="000000" w:themeColor="text1"/>
          <w:sz w:val="28"/>
          <w:szCs w:val="28"/>
        </w:rPr>
        <w:t>обучающемся и выполнению на этой основе нормативов ВФСКГТО</w:t>
      </w:r>
      <w:r w:rsidR="0002594E">
        <w:rPr>
          <w:color w:val="000000" w:themeColor="text1"/>
          <w:sz w:val="28"/>
          <w:szCs w:val="28"/>
        </w:rPr>
        <w:t>.</w:t>
      </w:r>
    </w:p>
    <w:p w:rsidR="00ED3C7E" w:rsidRDefault="00ED3C7E" w:rsidP="004163A8">
      <w:pPr>
        <w:shd w:val="clear" w:color="auto" w:fill="FFFFFF"/>
        <w:ind w:firstLine="567"/>
        <w:jc w:val="both"/>
        <w:textAlignment w:val="baseline"/>
        <w:rPr>
          <w:rStyle w:val="ff2"/>
          <w:color w:val="000000" w:themeColor="text1"/>
          <w:sz w:val="28"/>
          <w:szCs w:val="28"/>
          <w:bdr w:val="none" w:sz="0" w:space="0" w:color="auto" w:frame="1"/>
        </w:rPr>
      </w:pPr>
      <w:proofErr w:type="gramStart"/>
      <w:r w:rsidRPr="00591E70">
        <w:rPr>
          <w:i/>
          <w:color w:val="000000" w:themeColor="text1"/>
          <w:sz w:val="28"/>
          <w:szCs w:val="28"/>
        </w:rPr>
        <w:t xml:space="preserve">Направленность </w:t>
      </w:r>
      <w:r w:rsidR="0002594E">
        <w:rPr>
          <w:rFonts w:ascii="ff3" w:hAnsi="ff3"/>
          <w:color w:val="000000" w:themeColor="text1"/>
          <w:sz w:val="28"/>
          <w:szCs w:val="28"/>
        </w:rPr>
        <w:t>программы</w:t>
      </w:r>
      <w:r w:rsidR="0002594E">
        <w:rPr>
          <w:rStyle w:val="ff1"/>
          <w:rFonts w:ascii="ff1" w:hAnsi="ff1"/>
          <w:color w:val="000000" w:themeColor="text1"/>
          <w:sz w:val="28"/>
          <w:szCs w:val="28"/>
          <w:bdr w:val="none" w:sz="0" w:space="0" w:color="auto" w:frame="1"/>
        </w:rPr>
        <w:t>посодержанию</w:t>
      </w:r>
      <w:r w:rsidRPr="00591E70">
        <w:rPr>
          <w:rStyle w:val="ff1"/>
          <w:rFonts w:ascii="ff1" w:hAnsi="ff1"/>
          <w:color w:val="000000" w:themeColor="text1"/>
          <w:sz w:val="28"/>
          <w:szCs w:val="28"/>
          <w:bdr w:val="none" w:sz="0" w:space="0" w:color="auto" w:frame="1"/>
        </w:rPr>
        <w:t>является физкультурно</w:t>
      </w:r>
      <w:r w:rsidRPr="00591E70">
        <w:rPr>
          <w:rStyle w:val="ff2"/>
          <w:rFonts w:ascii="ff2" w:hAnsi="ff2"/>
          <w:color w:val="000000" w:themeColor="text1"/>
          <w:sz w:val="28"/>
          <w:szCs w:val="28"/>
          <w:bdr w:val="none" w:sz="0" w:space="0" w:color="auto" w:frame="1"/>
        </w:rPr>
        <w:t>-</w:t>
      </w:r>
      <w:r w:rsidRPr="00591E70">
        <w:rPr>
          <w:rFonts w:ascii="ff1" w:hAnsi="ff1"/>
          <w:color w:val="000000" w:themeColor="text1"/>
          <w:sz w:val="28"/>
          <w:szCs w:val="28"/>
        </w:rPr>
        <w:t xml:space="preserve">спортивной, по </w:t>
      </w:r>
      <w:r w:rsidRPr="00591E70">
        <w:rPr>
          <w:color w:val="000000" w:themeColor="text1"/>
          <w:sz w:val="28"/>
          <w:szCs w:val="28"/>
        </w:rPr>
        <w:t xml:space="preserve">функциональному </w:t>
      </w:r>
      <w:r w:rsidR="0002594E">
        <w:rPr>
          <w:color w:val="000000" w:themeColor="text1"/>
          <w:sz w:val="28"/>
          <w:szCs w:val="28"/>
        </w:rPr>
        <w:t>предназначению</w:t>
      </w:r>
      <w:r w:rsidR="00477FFD">
        <w:rPr>
          <w:color w:val="000000" w:themeColor="text1"/>
          <w:sz w:val="28"/>
          <w:szCs w:val="28"/>
        </w:rPr>
        <w:t xml:space="preserve"> </w:t>
      </w:r>
      <w:r w:rsidR="0002594E">
        <w:rPr>
          <w:color w:val="000000" w:themeColor="text1"/>
          <w:sz w:val="28"/>
          <w:szCs w:val="28"/>
        </w:rPr>
        <w:t>досуговой,</w:t>
      </w:r>
      <w:r w:rsidR="00477FFD">
        <w:rPr>
          <w:color w:val="000000" w:themeColor="text1"/>
          <w:sz w:val="28"/>
          <w:szCs w:val="28"/>
        </w:rPr>
        <w:t xml:space="preserve"> </w:t>
      </w:r>
      <w:r w:rsidR="0002594E">
        <w:rPr>
          <w:color w:val="000000" w:themeColor="text1"/>
          <w:sz w:val="28"/>
          <w:szCs w:val="28"/>
        </w:rPr>
        <w:t>по</w:t>
      </w:r>
      <w:r w:rsidR="00477FFD">
        <w:rPr>
          <w:color w:val="000000" w:themeColor="text1"/>
          <w:sz w:val="28"/>
          <w:szCs w:val="28"/>
        </w:rPr>
        <w:t xml:space="preserve"> </w:t>
      </w:r>
      <w:r w:rsidR="00F04904" w:rsidRPr="00591E70">
        <w:rPr>
          <w:color w:val="000000" w:themeColor="text1"/>
          <w:sz w:val="28"/>
          <w:szCs w:val="28"/>
        </w:rPr>
        <w:t>форме организации-</w:t>
      </w:r>
      <w:r w:rsidR="0002594E">
        <w:rPr>
          <w:color w:val="000000" w:themeColor="text1"/>
          <w:sz w:val="28"/>
          <w:szCs w:val="28"/>
        </w:rPr>
        <w:t>групповой</w:t>
      </w:r>
      <w:r w:rsidR="00477FFD">
        <w:rPr>
          <w:color w:val="000000" w:themeColor="text1"/>
          <w:sz w:val="28"/>
          <w:szCs w:val="28"/>
        </w:rPr>
        <w:t xml:space="preserve"> </w:t>
      </w:r>
      <w:r w:rsidR="0002594E">
        <w:rPr>
          <w:color w:val="000000" w:themeColor="text1"/>
          <w:sz w:val="28"/>
          <w:szCs w:val="28"/>
        </w:rPr>
        <w:t>с</w:t>
      </w:r>
      <w:r w:rsidR="00477FFD">
        <w:rPr>
          <w:color w:val="000000" w:themeColor="text1"/>
          <w:sz w:val="28"/>
          <w:szCs w:val="28"/>
        </w:rPr>
        <w:t xml:space="preserve"> </w:t>
      </w:r>
      <w:r w:rsidR="0002594E">
        <w:rPr>
          <w:color w:val="000000" w:themeColor="text1"/>
          <w:sz w:val="28"/>
          <w:szCs w:val="28"/>
        </w:rPr>
        <w:t>включением</w:t>
      </w:r>
      <w:r w:rsidR="00477FFD">
        <w:rPr>
          <w:color w:val="000000" w:themeColor="text1"/>
          <w:sz w:val="28"/>
          <w:szCs w:val="28"/>
        </w:rPr>
        <w:t xml:space="preserve"> </w:t>
      </w:r>
      <w:r w:rsidRPr="00591E70">
        <w:rPr>
          <w:color w:val="000000" w:themeColor="text1"/>
          <w:sz w:val="28"/>
          <w:szCs w:val="28"/>
        </w:rPr>
        <w:t>индивидуально ориентированных занятий, по времени реализации–краткосрочной</w:t>
      </w:r>
      <w:r w:rsidRPr="00591E70">
        <w:rPr>
          <w:rStyle w:val="ff1"/>
          <w:color w:val="000000" w:themeColor="text1"/>
          <w:sz w:val="28"/>
          <w:szCs w:val="28"/>
          <w:bdr w:val="none" w:sz="0" w:space="0" w:color="auto" w:frame="1"/>
        </w:rPr>
        <w:t>подготовки.</w:t>
      </w:r>
      <w:proofErr w:type="gramEnd"/>
    </w:p>
    <w:p w:rsidR="009851BE" w:rsidRDefault="009851BE" w:rsidP="00F35D9E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bCs/>
          <w:i/>
          <w:iCs/>
          <w:color w:val="000000" w:themeColor="text1"/>
          <w:sz w:val="28"/>
          <w:szCs w:val="28"/>
        </w:rPr>
        <w:t>Практическая значимость</w:t>
      </w:r>
      <w:r w:rsidRPr="00591E70">
        <w:rPr>
          <w:color w:val="000000" w:themeColor="text1"/>
          <w:sz w:val="28"/>
          <w:szCs w:val="28"/>
        </w:rPr>
        <w:t xml:space="preserve"> обусловлена тем, что приобретённый двигательный опыт и хорошая общая физическая подготовка создают необходимые предпосылки для последующей спортивной деятельности.</w:t>
      </w:r>
    </w:p>
    <w:p w:rsidR="00D75073" w:rsidRPr="00D75073" w:rsidRDefault="00D75073" w:rsidP="00D7507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75073">
        <w:rPr>
          <w:i/>
          <w:color w:val="000000"/>
          <w:sz w:val="28"/>
          <w:szCs w:val="28"/>
        </w:rPr>
        <w:t>Программа разработана</w:t>
      </w:r>
      <w:r w:rsidRPr="00D75073">
        <w:rPr>
          <w:color w:val="000000"/>
          <w:sz w:val="28"/>
          <w:szCs w:val="28"/>
        </w:rPr>
        <w:t xml:space="preserve"> с учётом следующих принципов:</w:t>
      </w:r>
    </w:p>
    <w:p w:rsidR="00D75073" w:rsidRPr="00D75073" w:rsidRDefault="00D75073" w:rsidP="00D75073">
      <w:pPr>
        <w:pStyle w:val="ab"/>
        <w:numPr>
          <w:ilvl w:val="0"/>
          <w:numId w:val="26"/>
        </w:numPr>
        <w:shd w:val="clear" w:color="auto" w:fill="FFFFFF"/>
        <w:ind w:left="567" w:hanging="567"/>
        <w:jc w:val="both"/>
        <w:textAlignment w:val="baseline"/>
        <w:rPr>
          <w:color w:val="000000"/>
          <w:sz w:val="28"/>
          <w:szCs w:val="28"/>
        </w:rPr>
      </w:pPr>
      <w:r w:rsidRPr="00D75073">
        <w:rPr>
          <w:i/>
          <w:color w:val="000000"/>
          <w:sz w:val="28"/>
          <w:szCs w:val="28"/>
        </w:rPr>
        <w:t>принцип комплексности</w:t>
      </w:r>
      <w:r w:rsidRPr="00D75073">
        <w:rPr>
          <w:color w:val="000000"/>
          <w:sz w:val="28"/>
          <w:szCs w:val="28"/>
        </w:rPr>
        <w:t xml:space="preserve">, </w:t>
      </w:r>
      <w:r w:rsidRPr="00D75073">
        <w:rPr>
          <w:rStyle w:val="ff1"/>
          <w:color w:val="000000"/>
          <w:sz w:val="28"/>
          <w:szCs w:val="28"/>
          <w:bdr w:val="none" w:sz="0" w:space="0" w:color="auto" w:frame="1"/>
        </w:rPr>
        <w:t xml:space="preserve">предусматривающий </w:t>
      </w:r>
      <w:r w:rsidR="0002594E">
        <w:rPr>
          <w:rStyle w:val="ff1"/>
          <w:color w:val="000000"/>
          <w:sz w:val="28"/>
          <w:szCs w:val="28"/>
          <w:bdr w:val="none" w:sz="0" w:space="0" w:color="auto" w:frame="1"/>
        </w:rPr>
        <w:t>тесную</w:t>
      </w:r>
      <w:r w:rsidRPr="00D75073">
        <w:rPr>
          <w:rStyle w:val="ff1"/>
          <w:color w:val="000000"/>
          <w:sz w:val="28"/>
          <w:szCs w:val="28"/>
          <w:bdr w:val="none" w:sz="0" w:space="0" w:color="auto" w:frame="1"/>
        </w:rPr>
        <w:t xml:space="preserve">взаимосвязь всех </w:t>
      </w:r>
      <w:r w:rsidRPr="00D75073">
        <w:rPr>
          <w:color w:val="000000"/>
          <w:sz w:val="28"/>
          <w:szCs w:val="28"/>
        </w:rPr>
        <w:t>сторон учебно</w:t>
      </w:r>
      <w:r w:rsidRPr="00D75073">
        <w:rPr>
          <w:rStyle w:val="ff2"/>
          <w:color w:val="000000"/>
          <w:sz w:val="28"/>
          <w:szCs w:val="28"/>
          <w:bdr w:val="none" w:sz="0" w:space="0" w:color="auto" w:frame="1"/>
        </w:rPr>
        <w:t>-</w:t>
      </w:r>
      <w:r w:rsidRPr="00D75073">
        <w:rPr>
          <w:color w:val="000000"/>
          <w:sz w:val="28"/>
          <w:szCs w:val="28"/>
        </w:rPr>
        <w:t xml:space="preserve">тренировочного </w:t>
      </w:r>
      <w:r w:rsidR="0002594E">
        <w:rPr>
          <w:color w:val="000000"/>
          <w:sz w:val="28"/>
          <w:szCs w:val="28"/>
        </w:rPr>
        <w:t>процесса</w:t>
      </w:r>
      <w:r w:rsidRPr="00D75073">
        <w:rPr>
          <w:color w:val="000000"/>
          <w:sz w:val="28"/>
          <w:szCs w:val="28"/>
        </w:rPr>
        <w:t xml:space="preserve">(физической, </w:t>
      </w:r>
      <w:r w:rsidR="0002594E">
        <w:rPr>
          <w:color w:val="000000"/>
          <w:sz w:val="28"/>
          <w:szCs w:val="28"/>
        </w:rPr>
        <w:t>технической,</w:t>
      </w:r>
      <w:r w:rsidRPr="00D75073">
        <w:rPr>
          <w:color w:val="000000"/>
          <w:sz w:val="28"/>
          <w:szCs w:val="28"/>
        </w:rPr>
        <w:t>и теоретической подготовки, воспитательной работы, педагогического</w:t>
      </w:r>
      <w:r w:rsidRPr="00D75073">
        <w:rPr>
          <w:rStyle w:val="ff1"/>
          <w:color w:val="000000"/>
          <w:sz w:val="28"/>
          <w:szCs w:val="28"/>
          <w:bdr w:val="none" w:sz="0" w:space="0" w:color="auto" w:frame="1"/>
        </w:rPr>
        <w:t>контроля);</w:t>
      </w:r>
    </w:p>
    <w:p w:rsidR="00D75073" w:rsidRPr="00D75073" w:rsidRDefault="00D75073" w:rsidP="00D75073">
      <w:pPr>
        <w:pStyle w:val="ab"/>
        <w:numPr>
          <w:ilvl w:val="0"/>
          <w:numId w:val="26"/>
        </w:numPr>
        <w:shd w:val="clear" w:color="auto" w:fill="FFFFFF"/>
        <w:ind w:left="567" w:hanging="567"/>
        <w:jc w:val="both"/>
        <w:textAlignment w:val="baseline"/>
        <w:rPr>
          <w:color w:val="000000"/>
          <w:sz w:val="28"/>
          <w:szCs w:val="28"/>
        </w:rPr>
      </w:pPr>
      <w:r w:rsidRPr="00D75073">
        <w:rPr>
          <w:i/>
          <w:color w:val="000000"/>
          <w:sz w:val="28"/>
          <w:szCs w:val="28"/>
        </w:rPr>
        <w:t>принцип преемственности</w:t>
      </w:r>
      <w:r w:rsidRPr="00D75073">
        <w:rPr>
          <w:color w:val="000000"/>
          <w:sz w:val="28"/>
          <w:szCs w:val="28"/>
        </w:rPr>
        <w:t xml:space="preserve">, </w:t>
      </w:r>
      <w:r w:rsidR="0002594E">
        <w:rPr>
          <w:rStyle w:val="ff1"/>
          <w:color w:val="000000"/>
          <w:sz w:val="28"/>
          <w:szCs w:val="28"/>
          <w:bdr w:val="none" w:sz="0" w:space="0" w:color="auto" w:frame="1"/>
        </w:rPr>
        <w:t>определяющий</w:t>
      </w:r>
      <w:r w:rsidRPr="00D75073">
        <w:rPr>
          <w:rStyle w:val="ff1"/>
          <w:color w:val="000000"/>
          <w:sz w:val="28"/>
          <w:szCs w:val="28"/>
          <w:bdr w:val="none" w:sz="0" w:space="0" w:color="auto" w:frame="1"/>
        </w:rPr>
        <w:t xml:space="preserve">последовательность </w:t>
      </w:r>
      <w:r w:rsidRPr="00D75073">
        <w:rPr>
          <w:color w:val="000000"/>
          <w:sz w:val="28"/>
          <w:szCs w:val="28"/>
        </w:rPr>
        <w:t>изложения программного материала и</w:t>
      </w:r>
      <w:r w:rsidR="0002594E">
        <w:rPr>
          <w:color w:val="000000"/>
          <w:sz w:val="28"/>
          <w:szCs w:val="28"/>
        </w:rPr>
        <w:t>соответствиеего</w:t>
      </w:r>
      <w:r w:rsidRPr="00D75073">
        <w:rPr>
          <w:color w:val="000000"/>
          <w:sz w:val="28"/>
          <w:szCs w:val="28"/>
        </w:rPr>
        <w:t xml:space="preserve">требованиям комплекса ГТО, чтобы </w:t>
      </w:r>
      <w:r w:rsidR="0002594E">
        <w:rPr>
          <w:color w:val="000000"/>
          <w:sz w:val="28"/>
          <w:szCs w:val="28"/>
        </w:rPr>
        <w:t>обеспечитьв</w:t>
      </w:r>
      <w:r w:rsidRPr="00D75073">
        <w:rPr>
          <w:color w:val="000000"/>
          <w:sz w:val="28"/>
          <w:szCs w:val="28"/>
        </w:rPr>
        <w:t>учебно</w:t>
      </w:r>
      <w:r w:rsidRPr="00D75073">
        <w:rPr>
          <w:rStyle w:val="ff2"/>
          <w:color w:val="000000"/>
          <w:sz w:val="28"/>
          <w:szCs w:val="28"/>
          <w:bdr w:val="none" w:sz="0" w:space="0" w:color="auto" w:frame="1"/>
        </w:rPr>
        <w:t>-</w:t>
      </w:r>
      <w:r w:rsidRPr="00D75073">
        <w:rPr>
          <w:color w:val="000000"/>
          <w:sz w:val="28"/>
          <w:szCs w:val="28"/>
        </w:rPr>
        <w:t xml:space="preserve">тренировочном процессе преемственность и ценность задач, </w:t>
      </w:r>
      <w:r w:rsidR="0002594E">
        <w:rPr>
          <w:color w:val="000000"/>
          <w:sz w:val="28"/>
          <w:szCs w:val="28"/>
        </w:rPr>
        <w:t>средств</w:t>
      </w:r>
      <w:r w:rsidRPr="00D75073">
        <w:rPr>
          <w:color w:val="000000"/>
          <w:sz w:val="28"/>
          <w:szCs w:val="28"/>
        </w:rPr>
        <w:t xml:space="preserve">и </w:t>
      </w:r>
      <w:r w:rsidR="0002594E">
        <w:rPr>
          <w:color w:val="000000"/>
          <w:sz w:val="28"/>
          <w:szCs w:val="28"/>
        </w:rPr>
        <w:t>методов</w:t>
      </w:r>
      <w:r w:rsidRPr="00D75073">
        <w:rPr>
          <w:color w:val="000000"/>
          <w:sz w:val="28"/>
          <w:szCs w:val="28"/>
        </w:rPr>
        <w:t xml:space="preserve">подготовки, объёмов тренировочных и </w:t>
      </w:r>
      <w:r w:rsidR="0002594E">
        <w:rPr>
          <w:color w:val="000000"/>
          <w:sz w:val="28"/>
          <w:szCs w:val="28"/>
        </w:rPr>
        <w:t>с</w:t>
      </w:r>
      <w:r w:rsidRPr="00D75073">
        <w:rPr>
          <w:color w:val="000000"/>
          <w:sz w:val="28"/>
          <w:szCs w:val="28"/>
        </w:rPr>
        <w:t>оревновательных нагрузок, рост показателей физическойподготовленности;</w:t>
      </w:r>
    </w:p>
    <w:p w:rsidR="00D75073" w:rsidRPr="00D75073" w:rsidRDefault="00D75073" w:rsidP="00D75073">
      <w:pPr>
        <w:pStyle w:val="ab"/>
        <w:numPr>
          <w:ilvl w:val="0"/>
          <w:numId w:val="26"/>
        </w:numPr>
        <w:shd w:val="clear" w:color="auto" w:fill="FFFFFF"/>
        <w:ind w:left="567" w:hanging="567"/>
        <w:jc w:val="both"/>
        <w:textAlignment w:val="baseline"/>
        <w:rPr>
          <w:color w:val="000000"/>
          <w:sz w:val="28"/>
          <w:szCs w:val="28"/>
        </w:rPr>
      </w:pPr>
      <w:r w:rsidRPr="00D75073">
        <w:rPr>
          <w:i/>
          <w:color w:val="000000"/>
          <w:sz w:val="28"/>
          <w:szCs w:val="28"/>
        </w:rPr>
        <w:t>принцип вариативности</w:t>
      </w:r>
      <w:r w:rsidR="0002594E">
        <w:rPr>
          <w:color w:val="000000"/>
          <w:sz w:val="28"/>
          <w:szCs w:val="28"/>
        </w:rPr>
        <w:t>,</w:t>
      </w:r>
      <w:r w:rsidR="0002594E">
        <w:rPr>
          <w:rStyle w:val="ff1"/>
          <w:color w:val="000000"/>
          <w:sz w:val="28"/>
          <w:szCs w:val="28"/>
          <w:bdr w:val="none" w:sz="0" w:space="0" w:color="auto" w:frame="1"/>
        </w:rPr>
        <w:t>предусматривающийв</w:t>
      </w:r>
      <w:r w:rsidRPr="00D75073">
        <w:rPr>
          <w:rStyle w:val="ff1"/>
          <w:color w:val="000000"/>
          <w:sz w:val="28"/>
          <w:szCs w:val="28"/>
          <w:bdr w:val="none" w:sz="0" w:space="0" w:color="auto" w:frame="1"/>
        </w:rPr>
        <w:t xml:space="preserve">зависимости от </w:t>
      </w:r>
      <w:r w:rsidRPr="00D75073">
        <w:rPr>
          <w:color w:val="000000"/>
          <w:sz w:val="28"/>
          <w:szCs w:val="28"/>
        </w:rPr>
        <w:t xml:space="preserve">индивидуальных </w:t>
      </w:r>
      <w:r w:rsidR="0002594E">
        <w:rPr>
          <w:color w:val="000000"/>
          <w:sz w:val="28"/>
          <w:szCs w:val="28"/>
        </w:rPr>
        <w:t>особенностейучащегося</w:t>
      </w:r>
      <w:r w:rsidRPr="00D75073">
        <w:rPr>
          <w:color w:val="000000"/>
          <w:sz w:val="28"/>
          <w:szCs w:val="28"/>
        </w:rPr>
        <w:t xml:space="preserve">вариативность программного </w:t>
      </w:r>
    </w:p>
    <w:p w:rsidR="00D75073" w:rsidRPr="00D75073" w:rsidRDefault="00D75073" w:rsidP="00D75073">
      <w:pPr>
        <w:pStyle w:val="ab"/>
        <w:shd w:val="clear" w:color="auto" w:fill="FFFFFF"/>
        <w:ind w:left="567"/>
        <w:jc w:val="both"/>
        <w:textAlignment w:val="baseline"/>
        <w:rPr>
          <w:color w:val="000000"/>
          <w:sz w:val="28"/>
          <w:szCs w:val="28"/>
        </w:rPr>
      </w:pPr>
      <w:r w:rsidRPr="00D75073">
        <w:rPr>
          <w:color w:val="000000"/>
          <w:sz w:val="28"/>
          <w:szCs w:val="28"/>
        </w:rPr>
        <w:t xml:space="preserve">материала </w:t>
      </w:r>
      <w:r w:rsidR="0002594E">
        <w:rPr>
          <w:color w:val="000000"/>
          <w:sz w:val="28"/>
          <w:szCs w:val="28"/>
        </w:rPr>
        <w:t>дляпрактическихзанятий,</w:t>
      </w:r>
      <w:r w:rsidRPr="00D75073">
        <w:rPr>
          <w:color w:val="000000"/>
          <w:sz w:val="28"/>
          <w:szCs w:val="28"/>
        </w:rPr>
        <w:t xml:space="preserve">характеризующихся разнообразием тренировочных средств и </w:t>
      </w:r>
      <w:r w:rsidR="0002594E">
        <w:rPr>
          <w:color w:val="000000"/>
          <w:sz w:val="28"/>
          <w:szCs w:val="28"/>
        </w:rPr>
        <w:t>нагрузок,направленныхна</w:t>
      </w:r>
      <w:r w:rsidRPr="00D75073">
        <w:rPr>
          <w:color w:val="000000"/>
          <w:sz w:val="28"/>
          <w:szCs w:val="28"/>
        </w:rPr>
        <w:t>решение определенной педагогическойзадачи</w:t>
      </w:r>
      <w:r w:rsidR="0002594E">
        <w:rPr>
          <w:color w:val="000000"/>
          <w:sz w:val="28"/>
          <w:szCs w:val="28"/>
        </w:rPr>
        <w:t>.</w:t>
      </w:r>
    </w:p>
    <w:p w:rsidR="00D75073" w:rsidRPr="00591E70" w:rsidRDefault="00D75073" w:rsidP="00F35D9E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</w:p>
    <w:p w:rsidR="0092791E" w:rsidRPr="00591E70" w:rsidRDefault="0092791E" w:rsidP="004163A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Цель и задачи программы</w:t>
      </w:r>
    </w:p>
    <w:p w:rsidR="00FB2CCA" w:rsidRPr="00591E70" w:rsidRDefault="00296F19" w:rsidP="00FB2CCA">
      <w:pPr>
        <w:pStyle w:val="210"/>
        <w:ind w:firstLine="851"/>
        <w:jc w:val="both"/>
        <w:rPr>
          <w:color w:val="000000" w:themeColor="text1"/>
          <w:szCs w:val="28"/>
        </w:rPr>
      </w:pPr>
      <w:r w:rsidRPr="00591E70">
        <w:rPr>
          <w:b/>
          <w:bCs/>
          <w:color w:val="000000" w:themeColor="text1"/>
          <w:szCs w:val="28"/>
          <w:u w:val="single"/>
        </w:rPr>
        <w:t>Ц</w:t>
      </w:r>
      <w:r w:rsidR="0092791E" w:rsidRPr="00591E70">
        <w:rPr>
          <w:b/>
          <w:bCs/>
          <w:color w:val="000000" w:themeColor="text1"/>
          <w:szCs w:val="28"/>
          <w:u w:val="single"/>
        </w:rPr>
        <w:t>ель программы:</w:t>
      </w:r>
      <w:r w:rsidR="00FB2CCA" w:rsidRPr="00591E70">
        <w:rPr>
          <w:color w:val="000000" w:themeColor="text1"/>
          <w:szCs w:val="28"/>
        </w:rPr>
        <w:t xml:space="preserve">создание условий для развития физических и личностных качеств, овладения способами оздоровления и укрепления организма обучающихся посредством </w:t>
      </w:r>
      <w:r w:rsidR="009851BE" w:rsidRPr="00591E70">
        <w:rPr>
          <w:color w:val="000000" w:themeColor="text1"/>
          <w:szCs w:val="28"/>
        </w:rPr>
        <w:t>внедрени</w:t>
      </w:r>
      <w:r w:rsidR="00FB2CCA" w:rsidRPr="00591E70">
        <w:rPr>
          <w:color w:val="000000" w:themeColor="text1"/>
          <w:szCs w:val="28"/>
        </w:rPr>
        <w:t>я</w:t>
      </w:r>
      <w:r w:rsidR="009851BE" w:rsidRPr="00591E70">
        <w:rPr>
          <w:color w:val="000000" w:themeColor="text1"/>
          <w:szCs w:val="28"/>
        </w:rPr>
        <w:t xml:space="preserve"> комплекса ГТО в систему фи</w:t>
      </w:r>
      <w:r w:rsidR="00FB2CCA" w:rsidRPr="00591E70">
        <w:rPr>
          <w:color w:val="000000" w:themeColor="text1"/>
          <w:szCs w:val="28"/>
        </w:rPr>
        <w:t>зического воспитания школьников.</w:t>
      </w:r>
    </w:p>
    <w:p w:rsidR="009851BE" w:rsidRPr="00591E70" w:rsidRDefault="009851BE" w:rsidP="00F35D9E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591E70">
        <w:rPr>
          <w:color w:val="000000" w:themeColor="text1"/>
          <w:sz w:val="28"/>
          <w:szCs w:val="28"/>
          <w:u w:val="single"/>
        </w:rPr>
        <w:t>Для достижения этой цели необходимо решить следующие</w:t>
      </w:r>
      <w:r w:rsidRPr="00591E70">
        <w:rPr>
          <w:b/>
          <w:bCs/>
          <w:color w:val="000000" w:themeColor="text1"/>
          <w:sz w:val="28"/>
          <w:szCs w:val="28"/>
          <w:u w:val="single"/>
        </w:rPr>
        <w:t>задачи:</w:t>
      </w:r>
    </w:p>
    <w:p w:rsidR="009851BE" w:rsidRPr="00591E70" w:rsidRDefault="009851BE" w:rsidP="00F35D9E">
      <w:pPr>
        <w:widowControl w:val="0"/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  <w:sz w:val="28"/>
          <w:szCs w:val="28"/>
          <w:u w:val="single"/>
        </w:rPr>
      </w:pPr>
      <w:r w:rsidRPr="00591E70">
        <w:rPr>
          <w:bCs/>
          <w:i/>
          <w:iCs/>
          <w:color w:val="000000" w:themeColor="text1"/>
          <w:sz w:val="28"/>
          <w:szCs w:val="28"/>
          <w:u w:val="single"/>
        </w:rPr>
        <w:t>Образовательные:</w:t>
      </w:r>
    </w:p>
    <w:p w:rsidR="009851BE" w:rsidRPr="00591E70" w:rsidRDefault="009851BE" w:rsidP="00CA65DD">
      <w:pPr>
        <w:pStyle w:val="ab"/>
        <w:numPr>
          <w:ilvl w:val="0"/>
          <w:numId w:val="12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создание положительного отношения школьников к комплексу ГТО, мотивирование к участию в спортивно-оздоровительной деятельности;</w:t>
      </w:r>
    </w:p>
    <w:p w:rsidR="009851BE" w:rsidRPr="00591E70" w:rsidRDefault="009851BE" w:rsidP="00CA65DD">
      <w:pPr>
        <w:pStyle w:val="ab"/>
        <w:numPr>
          <w:ilvl w:val="0"/>
          <w:numId w:val="12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углубление знаний, расширение и закрепление арсенала двигательных умений и навыков, приобретённых на уроках физической культуры;</w:t>
      </w:r>
    </w:p>
    <w:p w:rsidR="009851BE" w:rsidRPr="00591E70" w:rsidRDefault="00FB2CCA" w:rsidP="00296F19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  <w:color w:val="000000" w:themeColor="text1"/>
          <w:sz w:val="28"/>
          <w:szCs w:val="28"/>
          <w:u w:val="single"/>
        </w:rPr>
      </w:pPr>
      <w:r w:rsidRPr="00591E70">
        <w:rPr>
          <w:i/>
          <w:iCs/>
          <w:color w:val="000000" w:themeColor="text1"/>
          <w:sz w:val="28"/>
          <w:szCs w:val="28"/>
          <w:u w:val="single"/>
        </w:rPr>
        <w:t>Развивающие:</w:t>
      </w:r>
    </w:p>
    <w:p w:rsidR="009851BE" w:rsidRPr="00591E70" w:rsidRDefault="009851BE" w:rsidP="00CA65DD">
      <w:pPr>
        <w:pStyle w:val="ab"/>
        <w:numPr>
          <w:ilvl w:val="0"/>
          <w:numId w:val="13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lastRenderedPageBreak/>
        <w:t>развитие основных физических способностей (качеств) и повышение функциональных возможностей организма;</w:t>
      </w:r>
    </w:p>
    <w:p w:rsidR="009851BE" w:rsidRPr="00591E70" w:rsidRDefault="009851BE" w:rsidP="00CA65DD">
      <w:pPr>
        <w:pStyle w:val="ab"/>
        <w:numPr>
          <w:ilvl w:val="0"/>
          <w:numId w:val="13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обогащение двигательного опыта учащихся физическими упражнениями с общеразвивающей и прикладной направленностью, техническими действиями видов испытаний (тестов) комплекса ГТО;</w:t>
      </w:r>
    </w:p>
    <w:p w:rsidR="009851BE" w:rsidRPr="00591E70" w:rsidRDefault="009851BE" w:rsidP="00CA65DD">
      <w:pPr>
        <w:pStyle w:val="ab"/>
        <w:numPr>
          <w:ilvl w:val="0"/>
          <w:numId w:val="13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умений максимально проявлять физические способности при выполнении видов испытаний (тестов) комплекса ГТО;</w:t>
      </w:r>
    </w:p>
    <w:p w:rsidR="009851BE" w:rsidRPr="00591E70" w:rsidRDefault="009851BE" w:rsidP="00CA65DD">
      <w:pPr>
        <w:pStyle w:val="ab"/>
        <w:numPr>
          <w:ilvl w:val="0"/>
          <w:numId w:val="13"/>
        </w:numPr>
        <w:shd w:val="clear" w:color="auto" w:fill="FFFFFF"/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у детей младшего школьного возраста осознанных потребностей в систематических занятиях физической культурой и спортом, физическомсамосовершенствовании и ведении здорового образа жизни.</w:t>
      </w:r>
    </w:p>
    <w:p w:rsidR="009851BE" w:rsidRPr="00591E70" w:rsidRDefault="009851BE" w:rsidP="00F35D9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i/>
          <w:iCs/>
          <w:color w:val="000000" w:themeColor="text1"/>
          <w:sz w:val="28"/>
          <w:szCs w:val="28"/>
          <w:u w:val="single"/>
        </w:rPr>
        <w:t>Воспитательные:</w:t>
      </w:r>
    </w:p>
    <w:p w:rsidR="00296F19" w:rsidRPr="00591E70" w:rsidRDefault="00296F19" w:rsidP="00CA65DD">
      <w:pPr>
        <w:numPr>
          <w:ilvl w:val="0"/>
          <w:numId w:val="14"/>
        </w:numPr>
        <w:tabs>
          <w:tab w:val="num" w:pos="567"/>
        </w:tabs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воспитание потребности к систематическим занятиям спортом;</w:t>
      </w:r>
    </w:p>
    <w:p w:rsidR="00296F19" w:rsidRPr="00591E70" w:rsidRDefault="00296F19" w:rsidP="00CA65DD">
      <w:pPr>
        <w:numPr>
          <w:ilvl w:val="0"/>
          <w:numId w:val="14"/>
        </w:numPr>
        <w:tabs>
          <w:tab w:val="num" w:pos="567"/>
        </w:tabs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воспитание основных психических качеств;</w:t>
      </w:r>
    </w:p>
    <w:p w:rsidR="00296F19" w:rsidRPr="00591E70" w:rsidRDefault="00296F19" w:rsidP="00CA65DD">
      <w:pPr>
        <w:numPr>
          <w:ilvl w:val="0"/>
          <w:numId w:val="14"/>
        </w:numPr>
        <w:tabs>
          <w:tab w:val="num" w:pos="567"/>
          <w:tab w:val="left" w:pos="709"/>
        </w:tabs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навыков здорового образа жизни;</w:t>
      </w:r>
    </w:p>
    <w:p w:rsidR="00296F19" w:rsidRPr="00591E70" w:rsidRDefault="00296F19" w:rsidP="00CA65DD">
      <w:pPr>
        <w:numPr>
          <w:ilvl w:val="0"/>
          <w:numId w:val="14"/>
        </w:numPr>
        <w:tabs>
          <w:tab w:val="num" w:pos="567"/>
          <w:tab w:val="left" w:pos="709"/>
        </w:tabs>
        <w:ind w:left="567" w:hanging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общественной активности.</w:t>
      </w:r>
    </w:p>
    <w:p w:rsidR="0092791E" w:rsidRPr="00591E70" w:rsidRDefault="00296F19" w:rsidP="00296F1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Содержание программы внеурочной деятельности «Игровое ГТО» соответствует целям и задачам основной образовательной программы МБОУ «Верхнесеребрянская средняя общеобразовательная школа» и является одним из средств реализации физкультурно-спортивного воспитания школы</w:t>
      </w:r>
    </w:p>
    <w:p w:rsidR="0002594E" w:rsidRDefault="0002594E" w:rsidP="00296F1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296F19" w:rsidRPr="00591E70" w:rsidRDefault="00296F19" w:rsidP="00296F1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Возраст детей, участвующих в реализации программы</w:t>
      </w:r>
    </w:p>
    <w:p w:rsidR="00296F19" w:rsidRPr="00591E70" w:rsidRDefault="00296F19" w:rsidP="00296F1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Программа внеурочной деятельности «</w:t>
      </w:r>
      <w:proofErr w:type="gramStart"/>
      <w:r w:rsidRPr="00591E70">
        <w:rPr>
          <w:color w:val="000000" w:themeColor="text1"/>
          <w:sz w:val="28"/>
          <w:szCs w:val="28"/>
        </w:rPr>
        <w:t>Игровое</w:t>
      </w:r>
      <w:proofErr w:type="gramEnd"/>
      <w:r w:rsidRPr="00591E70">
        <w:rPr>
          <w:color w:val="000000" w:themeColor="text1"/>
          <w:sz w:val="28"/>
          <w:szCs w:val="28"/>
        </w:rPr>
        <w:t xml:space="preserve"> ГТО» предназначена для детей младшего школьного возраста. Возраст детей 6-10 лет. </w:t>
      </w:r>
    </w:p>
    <w:p w:rsidR="0002594E" w:rsidRDefault="0002594E" w:rsidP="00296F19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296F19" w:rsidRPr="00591E70" w:rsidRDefault="00296F19" w:rsidP="00296F19">
      <w:pPr>
        <w:tabs>
          <w:tab w:val="left" w:pos="0"/>
        </w:tabs>
        <w:ind w:firstLine="709"/>
        <w:jc w:val="center"/>
        <w:rPr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Сроки реализации программы</w:t>
      </w:r>
    </w:p>
    <w:p w:rsidR="00084D8E" w:rsidRPr="00591E70" w:rsidRDefault="00296F19" w:rsidP="00084D8E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Программа внеурочной деятельности «</w:t>
      </w:r>
      <w:proofErr w:type="gramStart"/>
      <w:r w:rsidRPr="00591E70">
        <w:rPr>
          <w:color w:val="000000" w:themeColor="text1"/>
          <w:sz w:val="28"/>
          <w:szCs w:val="28"/>
        </w:rPr>
        <w:t>Игровое</w:t>
      </w:r>
      <w:proofErr w:type="gramEnd"/>
      <w:r w:rsidRPr="00591E70">
        <w:rPr>
          <w:color w:val="000000" w:themeColor="text1"/>
          <w:sz w:val="28"/>
          <w:szCs w:val="28"/>
        </w:rPr>
        <w:t xml:space="preserve"> ГТО» разработана для  одногоучебного занятия в неделю, при 34 учебных неделях в год (всего 136 часов за 4 года обучения): в 1-4  классах по 34 часа в каждом.</w:t>
      </w:r>
    </w:p>
    <w:p w:rsidR="0002594E" w:rsidRDefault="0002594E" w:rsidP="00296F19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296F19" w:rsidRPr="00591E70" w:rsidRDefault="00296F19" w:rsidP="00296F19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Формы и режим занятий</w:t>
      </w:r>
    </w:p>
    <w:p w:rsidR="00296F19" w:rsidRPr="00591E70" w:rsidRDefault="00296F19" w:rsidP="00296F19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Занятия проводятся 1 раз в неделю в спортивном зале, на спортивной площадке. Продолжительность занятий– 45 минут во</w:t>
      </w:r>
      <w:r w:rsidR="009C7D15">
        <w:rPr>
          <w:color w:val="000000" w:themeColor="text1"/>
          <w:sz w:val="28"/>
          <w:szCs w:val="28"/>
        </w:rPr>
        <w:t xml:space="preserve"> </w:t>
      </w:r>
      <w:r w:rsidRPr="00591E70">
        <w:rPr>
          <w:color w:val="000000" w:themeColor="text1"/>
          <w:sz w:val="28"/>
          <w:szCs w:val="28"/>
        </w:rPr>
        <w:t>2-4 классах, 35 минут в 1 классе.</w:t>
      </w:r>
    </w:p>
    <w:p w:rsidR="001E5924" w:rsidRPr="00591E70" w:rsidRDefault="001E5924" w:rsidP="001E5924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591E70">
        <w:rPr>
          <w:color w:val="000000" w:themeColor="text1"/>
          <w:sz w:val="28"/>
          <w:szCs w:val="28"/>
        </w:rPr>
        <w:t>К занятиям по программе допускаются дети, отнесенные к основной и подготовительной медицинским группам.</w:t>
      </w:r>
      <w:proofErr w:type="gramEnd"/>
    </w:p>
    <w:p w:rsidR="001E5924" w:rsidRPr="00591E70" w:rsidRDefault="001E5924" w:rsidP="001E5924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Занятия по программе проводятся в форме: учебных занятий, соревнований, игр, спортивных праздников.</w:t>
      </w:r>
    </w:p>
    <w:p w:rsidR="00296F19" w:rsidRPr="00591E70" w:rsidRDefault="00296F19" w:rsidP="00296F19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Для повышения интереса занимающихся к занятиям и более успешного решения образовательных, воспитательных и оздоровительных задач применяются разнообразные методы проведения этих занятий.</w:t>
      </w:r>
    </w:p>
    <w:p w:rsidR="0054116A" w:rsidRPr="00591E70" w:rsidRDefault="0054116A" w:rsidP="0054116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Главным из них является </w:t>
      </w:r>
      <w:r w:rsidRPr="00591E70">
        <w:rPr>
          <w:i/>
          <w:iCs/>
          <w:color w:val="000000" w:themeColor="text1"/>
          <w:sz w:val="28"/>
          <w:szCs w:val="28"/>
          <w:u w:val="single"/>
        </w:rPr>
        <w:t>метод упражнений</w:t>
      </w:r>
      <w:r w:rsidRPr="00591E70">
        <w:rPr>
          <w:i/>
          <w:iCs/>
          <w:color w:val="000000" w:themeColor="text1"/>
          <w:sz w:val="28"/>
          <w:szCs w:val="28"/>
        </w:rPr>
        <w:t>,</w:t>
      </w:r>
      <w:r w:rsidRPr="00591E70">
        <w:rPr>
          <w:color w:val="000000" w:themeColor="text1"/>
          <w:sz w:val="28"/>
          <w:szCs w:val="28"/>
        </w:rPr>
        <w:t xml:space="preserve"> который предусматривает многократные повторения движений. Упражнения разучиваются двумя методами - в целом и по частям.</w:t>
      </w:r>
    </w:p>
    <w:p w:rsidR="0054116A" w:rsidRPr="00591E70" w:rsidRDefault="0054116A" w:rsidP="0054116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lastRenderedPageBreak/>
        <w:t xml:space="preserve">Игровой и </w:t>
      </w:r>
      <w:proofErr w:type="gramStart"/>
      <w:r w:rsidRPr="00591E70">
        <w:rPr>
          <w:color w:val="000000" w:themeColor="text1"/>
          <w:sz w:val="28"/>
          <w:szCs w:val="28"/>
        </w:rPr>
        <w:t>соревновательный</w:t>
      </w:r>
      <w:proofErr w:type="gramEnd"/>
      <w:r w:rsidRPr="00591E70">
        <w:rPr>
          <w:color w:val="000000" w:themeColor="text1"/>
          <w:sz w:val="28"/>
          <w:szCs w:val="28"/>
        </w:rPr>
        <w:t xml:space="preserve"> методы применяются после того, как у учащихся образовались некоторые навыки.</w:t>
      </w:r>
    </w:p>
    <w:p w:rsidR="0054116A" w:rsidRPr="00591E70" w:rsidRDefault="0054116A" w:rsidP="0054116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Метод круговой тренировки. Упражнения подбираются с учетом технических и физических способностей занимающихся.</w:t>
      </w:r>
    </w:p>
    <w:p w:rsidR="001F0CA3" w:rsidRDefault="001F0CA3" w:rsidP="0054116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591E70">
        <w:rPr>
          <w:bCs/>
          <w:i/>
          <w:iCs/>
          <w:color w:val="000000" w:themeColor="text1"/>
          <w:sz w:val="28"/>
          <w:szCs w:val="28"/>
          <w:shd w:val="clear" w:color="auto" w:fill="FFFFFF"/>
        </w:rPr>
        <w:t>Методы обучения</w:t>
      </w:r>
      <w:r w:rsidRPr="00591E70">
        <w:rPr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:</w:t>
      </w:r>
      <w:r w:rsidR="009C7D15">
        <w:rPr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91E70">
        <w:rPr>
          <w:color w:val="000000" w:themeColor="text1"/>
          <w:sz w:val="28"/>
          <w:szCs w:val="28"/>
          <w:shd w:val="clear" w:color="auto" w:fill="FFFFFF"/>
        </w:rPr>
        <w:t>словесный (объяснение, указания, команда, убеждение), наглядный (демонстрация, наглядные пособия, и т.д.), разучивание нового материала (в целом и по частям).</w:t>
      </w:r>
      <w:proofErr w:type="gramEnd"/>
    </w:p>
    <w:p w:rsidR="00CB6100" w:rsidRPr="00591E70" w:rsidRDefault="00CB6100" w:rsidP="0054116A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54116A" w:rsidRDefault="0054116A" w:rsidP="0054116A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:rsidR="00CB6100" w:rsidRPr="00591E70" w:rsidRDefault="00CB6100" w:rsidP="0054116A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414695" w:rsidRPr="00591E70" w:rsidRDefault="00414695" w:rsidP="00414695">
      <w:pPr>
        <w:shd w:val="clear" w:color="auto" w:fill="FFFFFF"/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Личностные результаты:</w:t>
      </w:r>
    </w:p>
    <w:p w:rsidR="00414695" w:rsidRPr="00591E70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развитие любознательности и сообразительности;</w:t>
      </w:r>
    </w:p>
    <w:p w:rsidR="00414695" w:rsidRPr="00591E70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развитие целеустремленности, внимательности;</w:t>
      </w:r>
    </w:p>
    <w:p w:rsidR="00414695" w:rsidRPr="00591E70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развитие наглядно-образного мышления и логики;</w:t>
      </w:r>
    </w:p>
    <w:p w:rsidR="00414695" w:rsidRPr="00591E70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способность к самооценке на основе критерия успешности;</w:t>
      </w:r>
    </w:p>
    <w:p w:rsidR="00414695" w:rsidRPr="00591E70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знание и применение основных моральных норм поведения;</w:t>
      </w:r>
    </w:p>
    <w:p w:rsidR="00414695" w:rsidRDefault="00414695" w:rsidP="00414695">
      <w:pPr>
        <w:pStyle w:val="ab"/>
        <w:numPr>
          <w:ilvl w:val="0"/>
          <w:numId w:val="16"/>
        </w:numPr>
        <w:shd w:val="clear" w:color="auto" w:fill="FFFFFF"/>
        <w:tabs>
          <w:tab w:val="left" w:pos="0"/>
        </w:tabs>
        <w:ind w:left="0" w:firstLine="0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развитие навыков сотрудничества.</w:t>
      </w:r>
    </w:p>
    <w:p w:rsidR="00CB6100" w:rsidRPr="00591E70" w:rsidRDefault="00CB6100" w:rsidP="00CB6100">
      <w:pPr>
        <w:pStyle w:val="ab"/>
        <w:shd w:val="clear" w:color="auto" w:fill="FFFFFF"/>
        <w:tabs>
          <w:tab w:val="left" w:pos="0"/>
        </w:tabs>
        <w:ind w:left="0"/>
        <w:contextualSpacing/>
        <w:jc w:val="both"/>
        <w:rPr>
          <w:color w:val="000000" w:themeColor="text1"/>
          <w:sz w:val="28"/>
          <w:szCs w:val="28"/>
        </w:rPr>
      </w:pPr>
    </w:p>
    <w:p w:rsidR="00414695" w:rsidRPr="00591E70" w:rsidRDefault="00414695" w:rsidP="00414695">
      <w:pPr>
        <w:shd w:val="clear" w:color="auto" w:fill="FFFFFF"/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Метапредметные результаты: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умений планировать, контролировать и оценивать действия в соответствии с поставленной задачей;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освоение начальных форм рефлексии;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умения понимать причины успеха/неуспеха и способности действовать даже в условиях неуспеха;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овладение логическими действиями сравнения, анализа, синтеза, обобщения;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формирование умений договариваться, готовность слушать собеседника;</w:t>
      </w:r>
    </w:p>
    <w:p w:rsidR="00414695" w:rsidRPr="00591E70" w:rsidRDefault="00414695" w:rsidP="00414695">
      <w:pPr>
        <w:pStyle w:val="ab"/>
        <w:numPr>
          <w:ilvl w:val="0"/>
          <w:numId w:val="15"/>
        </w:numPr>
        <w:shd w:val="clear" w:color="auto" w:fill="FFFFFF"/>
        <w:tabs>
          <w:tab w:val="left" w:pos="0"/>
        </w:tabs>
        <w:ind w:left="709" w:hanging="709"/>
        <w:contextualSpacing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способность к самооценке на основе критерия успешности.</w:t>
      </w:r>
    </w:p>
    <w:p w:rsidR="00CB6100" w:rsidRDefault="00CB6100" w:rsidP="00414695">
      <w:pPr>
        <w:shd w:val="clear" w:color="auto" w:fill="FFFFFF"/>
        <w:tabs>
          <w:tab w:val="left" w:pos="0"/>
        </w:tabs>
        <w:ind w:firstLine="851"/>
        <w:jc w:val="both"/>
        <w:rPr>
          <w:b/>
          <w:bCs/>
          <w:color w:val="000000" w:themeColor="text1"/>
          <w:sz w:val="28"/>
          <w:szCs w:val="28"/>
        </w:rPr>
      </w:pPr>
    </w:p>
    <w:p w:rsidR="00414695" w:rsidRPr="00591E70" w:rsidRDefault="00414695" w:rsidP="00414695">
      <w:pPr>
        <w:shd w:val="clear" w:color="auto" w:fill="FFFFFF"/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591E70">
        <w:rPr>
          <w:b/>
          <w:bCs/>
          <w:color w:val="000000" w:themeColor="text1"/>
          <w:sz w:val="28"/>
          <w:szCs w:val="28"/>
        </w:rPr>
        <w:t>Предметные результаты</w:t>
      </w:r>
    </w:p>
    <w:p w:rsidR="00414695" w:rsidRPr="00591E70" w:rsidRDefault="00414695" w:rsidP="00414695">
      <w:pPr>
        <w:pStyle w:val="af5"/>
        <w:numPr>
          <w:ilvl w:val="0"/>
          <w:numId w:val="17"/>
        </w:numPr>
        <w:ind w:left="709" w:hanging="709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владение знаниями об особенностях индивидуального здоровья и офункциональных возможностях организма, способах профилактикизаболеваний средствами физической культуры;</w:t>
      </w:r>
    </w:p>
    <w:p w:rsidR="00414695" w:rsidRPr="00591E70" w:rsidRDefault="00414695" w:rsidP="00414695">
      <w:pPr>
        <w:pStyle w:val="af5"/>
        <w:numPr>
          <w:ilvl w:val="0"/>
          <w:numId w:val="17"/>
        </w:numPr>
        <w:ind w:left="709" w:hanging="709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соревнованиям;</w:t>
      </w:r>
    </w:p>
    <w:p w:rsidR="00414695" w:rsidRPr="00591E70" w:rsidRDefault="00414695" w:rsidP="00414695">
      <w:pPr>
        <w:pStyle w:val="af5"/>
        <w:numPr>
          <w:ilvl w:val="0"/>
          <w:numId w:val="17"/>
        </w:numPr>
        <w:ind w:left="709" w:hanging="709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приобретение школьниками знаний о телесной (соматической), физкультурно-двигательной и спортивной культуре;</w:t>
      </w:r>
    </w:p>
    <w:p w:rsidR="00414695" w:rsidRPr="00591E70" w:rsidRDefault="00414695" w:rsidP="00414695">
      <w:pPr>
        <w:pStyle w:val="af5"/>
        <w:numPr>
          <w:ilvl w:val="0"/>
          <w:numId w:val="17"/>
        </w:numPr>
        <w:ind w:left="709" w:hanging="709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знания о спортивной тренировке и спортивных соревнованиях: о значении комплекса ГТО и разнообразных играх, которые могут помочь подготовиться к выполнению нормативов комплекса; о необходимости стремления к гармоничному развитию личности.</w:t>
      </w:r>
    </w:p>
    <w:p w:rsidR="00396051" w:rsidRPr="00591E70" w:rsidRDefault="00396051" w:rsidP="00396051">
      <w:pPr>
        <w:shd w:val="clear" w:color="auto" w:fill="FFFFFF"/>
        <w:tabs>
          <w:tab w:val="left" w:pos="0"/>
          <w:tab w:val="left" w:pos="720"/>
        </w:tabs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591E70">
        <w:rPr>
          <w:bCs/>
          <w:iCs/>
          <w:color w:val="000000" w:themeColor="text1"/>
          <w:sz w:val="28"/>
          <w:szCs w:val="28"/>
        </w:rPr>
        <w:t>В результате освоения образовательной программы «</w:t>
      </w:r>
      <w:proofErr w:type="gramStart"/>
      <w:r w:rsidRPr="00591E70">
        <w:rPr>
          <w:bCs/>
          <w:iCs/>
          <w:color w:val="000000" w:themeColor="text1"/>
          <w:sz w:val="28"/>
          <w:szCs w:val="28"/>
        </w:rPr>
        <w:t>Игровое</w:t>
      </w:r>
      <w:proofErr w:type="gramEnd"/>
      <w:r w:rsidRPr="00591E70">
        <w:rPr>
          <w:bCs/>
          <w:iCs/>
          <w:color w:val="000000" w:themeColor="text1"/>
          <w:sz w:val="28"/>
          <w:szCs w:val="28"/>
        </w:rPr>
        <w:t xml:space="preserve"> ГТО» учащиеся:</w:t>
      </w:r>
    </w:p>
    <w:p w:rsidR="00396051" w:rsidRPr="00591E70" w:rsidRDefault="00396051" w:rsidP="00396051">
      <w:pPr>
        <w:shd w:val="clear" w:color="auto" w:fill="FFFFFF"/>
        <w:tabs>
          <w:tab w:val="left" w:pos="0"/>
        </w:tabs>
        <w:ind w:firstLine="851"/>
        <w:jc w:val="both"/>
        <w:rPr>
          <w:b/>
          <w:bCs/>
          <w:color w:val="000000" w:themeColor="text1"/>
          <w:sz w:val="28"/>
          <w:szCs w:val="28"/>
        </w:rPr>
      </w:pPr>
      <w:r w:rsidRPr="00591E70">
        <w:rPr>
          <w:b/>
          <w:bCs/>
          <w:i/>
          <w:iCs/>
          <w:color w:val="000000" w:themeColor="text1"/>
          <w:sz w:val="28"/>
          <w:szCs w:val="28"/>
        </w:rPr>
        <w:t>будут знать</w:t>
      </w:r>
      <w:r w:rsidRPr="00591E70">
        <w:rPr>
          <w:b/>
          <w:bCs/>
          <w:color w:val="000000" w:themeColor="text1"/>
          <w:sz w:val="28"/>
          <w:szCs w:val="28"/>
        </w:rPr>
        <w:t>:</w:t>
      </w:r>
    </w:p>
    <w:p w:rsidR="001221DD" w:rsidRPr="00591E70" w:rsidRDefault="001221DD" w:rsidP="001221DD">
      <w:pPr>
        <w:pStyle w:val="ab"/>
        <w:numPr>
          <w:ilvl w:val="0"/>
          <w:numId w:val="20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lastRenderedPageBreak/>
        <w:t>знание роли физкультурно-спортивной деятельности для целостного развития личности, для обеспечения здорового образа жизни;</w:t>
      </w:r>
    </w:p>
    <w:p w:rsidR="001221DD" w:rsidRPr="00591E70" w:rsidRDefault="001221DD" w:rsidP="001221DD">
      <w:pPr>
        <w:pStyle w:val="ab"/>
        <w:numPr>
          <w:ilvl w:val="0"/>
          <w:numId w:val="20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роль и значение комплекса ГТО, его места в системе физического воспитания, в учебной и </w:t>
      </w:r>
      <w:r w:rsidR="00E37F51" w:rsidRPr="00591E70">
        <w:rPr>
          <w:color w:val="000000" w:themeColor="text1"/>
          <w:sz w:val="28"/>
          <w:szCs w:val="28"/>
        </w:rPr>
        <w:t>профессиональной деятельности;</w:t>
      </w:r>
    </w:p>
    <w:p w:rsidR="00E37F51" w:rsidRPr="00591E70" w:rsidRDefault="00E37F51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как </w:t>
      </w:r>
      <w:r w:rsidR="001221DD" w:rsidRPr="00591E70">
        <w:rPr>
          <w:color w:val="000000" w:themeColor="text1"/>
          <w:sz w:val="28"/>
          <w:szCs w:val="28"/>
        </w:rPr>
        <w:t>участ</w:t>
      </w:r>
      <w:r w:rsidRPr="00591E70">
        <w:rPr>
          <w:color w:val="000000" w:themeColor="text1"/>
          <w:sz w:val="28"/>
          <w:szCs w:val="28"/>
        </w:rPr>
        <w:t>вовать</w:t>
      </w:r>
      <w:r w:rsidR="001221DD" w:rsidRPr="00591E70">
        <w:rPr>
          <w:color w:val="000000" w:themeColor="text1"/>
          <w:sz w:val="28"/>
          <w:szCs w:val="28"/>
        </w:rPr>
        <w:t xml:space="preserve"> в физкультурно-спортивной деятельности, в подготовке к выполнению</w:t>
      </w:r>
      <w:r w:rsidRPr="00591E70">
        <w:rPr>
          <w:color w:val="000000" w:themeColor="text1"/>
          <w:sz w:val="28"/>
          <w:szCs w:val="28"/>
        </w:rPr>
        <w:t xml:space="preserve"> норм комплекса ГТО;</w:t>
      </w:r>
    </w:p>
    <w:p w:rsidR="001221DD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самостоятельн</w:t>
      </w:r>
      <w:r w:rsidR="00E37F51" w:rsidRPr="00591E70">
        <w:rPr>
          <w:color w:val="000000" w:themeColor="text1"/>
          <w:sz w:val="28"/>
          <w:szCs w:val="28"/>
        </w:rPr>
        <w:t xml:space="preserve">ую подготовку к </w:t>
      </w:r>
      <w:r w:rsidRPr="00591E70">
        <w:rPr>
          <w:color w:val="000000" w:themeColor="text1"/>
          <w:sz w:val="28"/>
          <w:szCs w:val="28"/>
        </w:rPr>
        <w:t>зан</w:t>
      </w:r>
      <w:r w:rsidR="00E37F51" w:rsidRPr="00591E70">
        <w:rPr>
          <w:color w:val="000000" w:themeColor="text1"/>
          <w:sz w:val="28"/>
          <w:szCs w:val="28"/>
        </w:rPr>
        <w:t>ятиям</w:t>
      </w:r>
      <w:r w:rsidRPr="00591E70">
        <w:rPr>
          <w:color w:val="000000" w:themeColor="text1"/>
          <w:sz w:val="28"/>
          <w:szCs w:val="28"/>
        </w:rPr>
        <w:t xml:space="preserve"> физкультурно-спортивной деятельностью к выполнению норм комплексаГТО.</w:t>
      </w:r>
    </w:p>
    <w:p w:rsidR="00E37F51" w:rsidRPr="00591E70" w:rsidRDefault="00E37F51" w:rsidP="00E37F51">
      <w:pPr>
        <w:pStyle w:val="ab"/>
        <w:shd w:val="clear" w:color="auto" w:fill="FFFFFF"/>
        <w:tabs>
          <w:tab w:val="left" w:pos="0"/>
        </w:tabs>
        <w:jc w:val="both"/>
        <w:rPr>
          <w:b/>
          <w:bCs/>
          <w:color w:val="000000" w:themeColor="text1"/>
          <w:sz w:val="28"/>
          <w:szCs w:val="28"/>
        </w:rPr>
      </w:pPr>
      <w:r w:rsidRPr="00591E70">
        <w:rPr>
          <w:b/>
          <w:bCs/>
          <w:i/>
          <w:iCs/>
          <w:color w:val="000000" w:themeColor="text1"/>
          <w:sz w:val="28"/>
          <w:szCs w:val="28"/>
        </w:rPr>
        <w:t>будут уметь</w:t>
      </w:r>
      <w:r w:rsidRPr="00591E70">
        <w:rPr>
          <w:b/>
          <w:bCs/>
          <w:color w:val="000000" w:themeColor="text1"/>
          <w:sz w:val="28"/>
          <w:szCs w:val="28"/>
        </w:rPr>
        <w:t>:</w:t>
      </w:r>
    </w:p>
    <w:p w:rsidR="00E37F51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выполнять комплексы упражнений, направленные на формирование правильной осанки;</w:t>
      </w:r>
    </w:p>
    <w:p w:rsidR="00E37F51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выполнять комплексы упражнений утренней зарядки и физкультминуток; играть вподвижные игры;</w:t>
      </w:r>
    </w:p>
    <w:p w:rsidR="00E37F51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выполнять передвижения в ходьбе, беге, прыжках разными способами;</w:t>
      </w:r>
    </w:p>
    <w:p w:rsidR="00E37F51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выполнять строевые упражнения;</w:t>
      </w:r>
    </w:p>
    <w:p w:rsidR="00E37F51" w:rsidRPr="00591E70" w:rsidRDefault="001221DD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соблюдать правила игры.</w:t>
      </w:r>
    </w:p>
    <w:p w:rsidR="001221DD" w:rsidRPr="00591E70" w:rsidRDefault="00E37F51" w:rsidP="001221DD">
      <w:pPr>
        <w:pStyle w:val="ab"/>
        <w:numPr>
          <w:ilvl w:val="0"/>
          <w:numId w:val="21"/>
        </w:numPr>
        <w:autoSpaceDE w:val="0"/>
        <w:autoSpaceDN w:val="0"/>
        <w:adjustRightInd w:val="0"/>
        <w:ind w:hanging="720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</w:t>
      </w:r>
      <w:r w:rsidR="001221DD" w:rsidRPr="00591E70">
        <w:rPr>
          <w:color w:val="000000" w:themeColor="text1"/>
          <w:sz w:val="28"/>
          <w:szCs w:val="28"/>
        </w:rPr>
        <w:t>ыполнять нормативы согласно требованиям ВФСК ГТО.</w:t>
      </w:r>
    </w:p>
    <w:p w:rsidR="001F0CA3" w:rsidRDefault="001221DD" w:rsidP="00F676E6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Обучающиеся получат </w:t>
      </w:r>
      <w:r w:rsidRPr="00591E70">
        <w:rPr>
          <w:bCs/>
          <w:i/>
          <w:iCs/>
          <w:color w:val="000000" w:themeColor="text1"/>
          <w:sz w:val="28"/>
          <w:szCs w:val="28"/>
        </w:rPr>
        <w:t>возможность сдать нормы ВФСК ГТО на золотой,</w:t>
      </w:r>
      <w:r w:rsidR="00E37F51" w:rsidRPr="00591E70">
        <w:rPr>
          <w:bCs/>
          <w:i/>
          <w:iCs/>
          <w:color w:val="000000" w:themeColor="text1"/>
          <w:sz w:val="28"/>
          <w:szCs w:val="28"/>
        </w:rPr>
        <w:t xml:space="preserve"> серебряный или </w:t>
      </w:r>
      <w:r w:rsidRPr="00591E70">
        <w:rPr>
          <w:bCs/>
          <w:i/>
          <w:iCs/>
          <w:color w:val="000000" w:themeColor="text1"/>
          <w:sz w:val="28"/>
          <w:szCs w:val="28"/>
        </w:rPr>
        <w:t>бронзовый знак.</w:t>
      </w:r>
    </w:p>
    <w:p w:rsidR="00245D9A" w:rsidRPr="00591E70" w:rsidRDefault="00245D9A" w:rsidP="00F676E6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  <w:sz w:val="28"/>
          <w:szCs w:val="28"/>
        </w:rPr>
      </w:pPr>
    </w:p>
    <w:p w:rsidR="000A59F8" w:rsidRPr="00591E70" w:rsidRDefault="000A59F8" w:rsidP="000A59F8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591E70">
        <w:rPr>
          <w:b/>
          <w:bCs/>
          <w:color w:val="000000" w:themeColor="text1"/>
          <w:sz w:val="28"/>
          <w:szCs w:val="28"/>
        </w:rPr>
        <w:t xml:space="preserve">Формы и методы контроля: </w:t>
      </w:r>
      <w:r w:rsidRPr="00591E70">
        <w:rPr>
          <w:color w:val="000000" w:themeColor="text1"/>
          <w:sz w:val="28"/>
          <w:szCs w:val="28"/>
        </w:rPr>
        <w:t>текущий контроль уровня усвоения материала осуществляется по результатам выполнения обучающихся практических заданий (испытания (тесты).</w:t>
      </w:r>
      <w:proofErr w:type="gramEnd"/>
    </w:p>
    <w:p w:rsidR="001F0CA3" w:rsidRPr="00591E70" w:rsidRDefault="000A59F8" w:rsidP="000A59F8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Итоговый контроль реализуется в форме соревнований («Мы готовы к ГТО!») с присвоением золотых, серебряных и бронзовых знаков отличия.</w:t>
      </w:r>
    </w:p>
    <w:p w:rsidR="00245D9A" w:rsidRDefault="00245D9A" w:rsidP="001D7DD1">
      <w:pPr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1D7DD1" w:rsidRPr="00591E70" w:rsidRDefault="001D7DD1" w:rsidP="001D7DD1">
      <w:pPr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591E70">
        <w:rPr>
          <w:b/>
          <w:color w:val="000000" w:themeColor="text1"/>
          <w:sz w:val="28"/>
          <w:szCs w:val="28"/>
          <w:shd w:val="clear" w:color="auto" w:fill="FFFFFF"/>
        </w:rPr>
        <w:t>Практическая значимость</w:t>
      </w:r>
    </w:p>
    <w:p w:rsidR="001D7DD1" w:rsidRPr="00591E70" w:rsidRDefault="001D7DD1" w:rsidP="001D7DD1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91E70">
        <w:rPr>
          <w:color w:val="000000" w:themeColor="text1"/>
          <w:sz w:val="28"/>
          <w:szCs w:val="28"/>
          <w:shd w:val="clear" w:color="auto" w:fill="FFFFFF"/>
        </w:rPr>
        <w:t xml:space="preserve">Практическая значимость программы заключается в осознание здоровья </w:t>
      </w:r>
      <w:r w:rsidRPr="00591E70">
        <w:rPr>
          <w:iCs/>
          <w:color w:val="000000" w:themeColor="text1"/>
          <w:sz w:val="28"/>
          <w:szCs w:val="28"/>
          <w:shd w:val="clear" w:color="auto" w:fill="FFFFFF"/>
        </w:rPr>
        <w:t>как высшей ценности человека</w:t>
      </w:r>
      <w:r w:rsidRPr="00591E70">
        <w:rPr>
          <w:color w:val="000000" w:themeColor="text1"/>
          <w:sz w:val="28"/>
          <w:szCs w:val="28"/>
          <w:shd w:val="clear" w:color="auto" w:fill="FFFFFF"/>
        </w:rPr>
        <w:t>, формировании чувства ответственности за состояние собственного организма, приобщения учащихся к ведению здорового образа жизни.</w:t>
      </w:r>
    </w:p>
    <w:p w:rsidR="001F0CA3" w:rsidRPr="00591E70" w:rsidRDefault="001F0CA3" w:rsidP="00F35D9E">
      <w:pPr>
        <w:tabs>
          <w:tab w:val="left" w:pos="0"/>
        </w:tabs>
        <w:ind w:firstLine="567"/>
        <w:jc w:val="both"/>
        <w:rPr>
          <w:b/>
          <w:color w:val="000000" w:themeColor="text1"/>
          <w:sz w:val="28"/>
          <w:szCs w:val="28"/>
        </w:rPr>
      </w:pPr>
    </w:p>
    <w:p w:rsidR="00245D9A" w:rsidRDefault="00245D9A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245D9A" w:rsidRDefault="00245D9A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245D9A" w:rsidRDefault="00245D9A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245D9A" w:rsidRDefault="00245D9A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245D9A" w:rsidRDefault="00245D9A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477FFD" w:rsidRDefault="00477FFD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477FFD" w:rsidRDefault="00477FFD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477FFD" w:rsidRDefault="00477FFD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C7D15" w:rsidRDefault="009C7D15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F676E6" w:rsidRPr="00591E70" w:rsidRDefault="00F676E6" w:rsidP="0096652C">
      <w:pPr>
        <w:tabs>
          <w:tab w:val="left" w:pos="0"/>
        </w:tabs>
        <w:autoSpaceDE w:val="0"/>
        <w:ind w:firstLine="851"/>
        <w:jc w:val="center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Учебно-тематический план 1-</w:t>
      </w:r>
      <w:r w:rsidR="006F58E5" w:rsidRPr="00591E70">
        <w:rPr>
          <w:b/>
          <w:color w:val="000000" w:themeColor="text1"/>
          <w:sz w:val="28"/>
          <w:szCs w:val="28"/>
        </w:rPr>
        <w:t xml:space="preserve">4 </w:t>
      </w:r>
      <w:r w:rsidR="0096652C" w:rsidRPr="00591E70">
        <w:rPr>
          <w:b/>
          <w:color w:val="000000" w:themeColor="text1"/>
          <w:sz w:val="28"/>
          <w:szCs w:val="28"/>
        </w:rPr>
        <w:t>года обучения</w:t>
      </w:r>
    </w:p>
    <w:p w:rsidR="0092791E" w:rsidRPr="00591E70" w:rsidRDefault="0092791E" w:rsidP="00F35D9E">
      <w:pPr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1"/>
        <w:gridCol w:w="4962"/>
        <w:gridCol w:w="1451"/>
        <w:gridCol w:w="1432"/>
        <w:gridCol w:w="1227"/>
      </w:tblGrid>
      <w:tr w:rsidR="00F676E6" w:rsidRPr="00591E70" w:rsidTr="006F58E5">
        <w:trPr>
          <w:trHeight w:val="284"/>
        </w:trPr>
        <w:tc>
          <w:tcPr>
            <w:tcW w:w="781" w:type="dxa"/>
            <w:vMerge w:val="restart"/>
          </w:tcPr>
          <w:p w:rsidR="00F676E6" w:rsidRPr="00591E70" w:rsidRDefault="00F676E6" w:rsidP="00003A59">
            <w:pPr>
              <w:tabs>
                <w:tab w:val="left" w:pos="0"/>
              </w:tabs>
              <w:autoSpaceDE w:val="0"/>
              <w:jc w:val="both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>№</w:t>
            </w:r>
          </w:p>
        </w:tc>
        <w:tc>
          <w:tcPr>
            <w:tcW w:w="4962" w:type="dxa"/>
            <w:vMerge w:val="restart"/>
          </w:tcPr>
          <w:p w:rsidR="00F676E6" w:rsidRPr="00591E70" w:rsidRDefault="00F676E6" w:rsidP="00003A59">
            <w:pPr>
              <w:tabs>
                <w:tab w:val="left" w:pos="0"/>
              </w:tabs>
              <w:autoSpaceDE w:val="0"/>
              <w:jc w:val="center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>Название тем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E6" w:rsidRPr="00591E70" w:rsidRDefault="00F676E6" w:rsidP="00003A59">
            <w:pPr>
              <w:tabs>
                <w:tab w:val="left" w:pos="0"/>
              </w:tabs>
              <w:autoSpaceDE w:val="0"/>
              <w:jc w:val="center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F676E6" w:rsidRPr="00591E70" w:rsidTr="006F58E5">
        <w:trPr>
          <w:trHeight w:val="289"/>
        </w:trPr>
        <w:tc>
          <w:tcPr>
            <w:tcW w:w="781" w:type="dxa"/>
            <w:vMerge/>
          </w:tcPr>
          <w:p w:rsidR="00F676E6" w:rsidRPr="00591E70" w:rsidRDefault="00F676E6" w:rsidP="00CA65DD">
            <w:pPr>
              <w:pStyle w:val="ab"/>
              <w:numPr>
                <w:ilvl w:val="0"/>
                <w:numId w:val="2"/>
              </w:num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  <w:vMerge/>
          </w:tcPr>
          <w:p w:rsidR="00F676E6" w:rsidRPr="00591E70" w:rsidRDefault="00F676E6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51" w:type="dxa"/>
          </w:tcPr>
          <w:p w:rsidR="00F676E6" w:rsidRPr="00591E70" w:rsidRDefault="00F676E6" w:rsidP="00F676E6">
            <w:pPr>
              <w:jc w:val="both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>Теория</w:t>
            </w:r>
          </w:p>
        </w:tc>
        <w:tc>
          <w:tcPr>
            <w:tcW w:w="1432" w:type="dxa"/>
          </w:tcPr>
          <w:p w:rsidR="00F676E6" w:rsidRPr="00591E70" w:rsidRDefault="00F676E6" w:rsidP="00F676E6">
            <w:pPr>
              <w:tabs>
                <w:tab w:val="left" w:pos="0"/>
              </w:tabs>
              <w:autoSpaceDE w:val="0"/>
              <w:jc w:val="both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>Практика</w:t>
            </w:r>
          </w:p>
        </w:tc>
        <w:tc>
          <w:tcPr>
            <w:tcW w:w="1227" w:type="dxa"/>
          </w:tcPr>
          <w:p w:rsidR="00F676E6" w:rsidRPr="00591E70" w:rsidRDefault="00F676E6" w:rsidP="00F676E6">
            <w:pPr>
              <w:tabs>
                <w:tab w:val="left" w:pos="0"/>
              </w:tabs>
              <w:autoSpaceDE w:val="0"/>
              <w:jc w:val="center"/>
              <w:rPr>
                <w:b/>
                <w:color w:val="000000" w:themeColor="text1"/>
              </w:rPr>
            </w:pPr>
            <w:r w:rsidRPr="00591E70">
              <w:rPr>
                <w:b/>
                <w:color w:val="000000" w:themeColor="text1"/>
              </w:rPr>
              <w:t xml:space="preserve">Всего 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0C0349" w:rsidP="000C0349">
            <w:pPr>
              <w:pStyle w:val="Default"/>
              <w:jc w:val="both"/>
              <w:rPr>
                <w:color w:val="000000" w:themeColor="text1"/>
                <w:sz w:val="23"/>
                <w:szCs w:val="23"/>
              </w:rPr>
            </w:pPr>
            <w:r w:rsidRPr="00591E70">
              <w:rPr>
                <w:color w:val="000000" w:themeColor="text1"/>
                <w:sz w:val="23"/>
                <w:szCs w:val="23"/>
              </w:rPr>
              <w:t>Вводное занятие. Те</w:t>
            </w:r>
            <w:r w:rsidR="00CB6100">
              <w:rPr>
                <w:color w:val="000000" w:themeColor="text1"/>
                <w:sz w:val="23"/>
                <w:szCs w:val="23"/>
              </w:rPr>
              <w:t>хника безопасности на занятиях.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1 </w:t>
            </w: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Телесное воспитание, ГТО и его нормативы, как ориентиры телесного </w:t>
            </w:r>
            <w:r w:rsidR="00CB6100">
              <w:rPr>
                <w:color w:val="000000" w:themeColor="text1"/>
              </w:rPr>
              <w:t>воспитания.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1 </w:t>
            </w: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35347" w:rsidRPr="00591E70" w:rsidRDefault="0096652C" w:rsidP="00935347">
            <w:pPr>
              <w:ind w:right="106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для ра</w:t>
            </w:r>
            <w:r w:rsidR="00CB6100">
              <w:rPr>
                <w:color w:val="000000" w:themeColor="text1"/>
              </w:rPr>
              <w:t xml:space="preserve">звития мышц ног и подготовки к </w:t>
            </w:r>
            <w:r w:rsidRPr="00591E70">
              <w:rPr>
                <w:color w:val="000000" w:themeColor="text1"/>
              </w:rPr>
              <w:t>выполнению норматива «Прыжок в длину с места толчком двумя ногами - 1-2 класс и для 3-4 клас</w:t>
            </w:r>
            <w:r w:rsidR="00CB6100">
              <w:rPr>
                <w:color w:val="000000" w:themeColor="text1"/>
              </w:rPr>
              <w:t>са - прыжок в длину с разбега».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right="106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для развития мышц рук, брюшного пре</w:t>
            </w:r>
            <w:r w:rsidR="00CB6100">
              <w:rPr>
                <w:color w:val="000000" w:themeColor="text1"/>
              </w:rPr>
              <w:t>сса, спины и подготовки к выполнению норматива</w:t>
            </w:r>
            <w:r w:rsidRPr="00591E70">
              <w:rPr>
                <w:color w:val="000000" w:themeColor="text1"/>
              </w:rPr>
              <w:t xml:space="preserve"> «Подтягивание из виса на высокой перекладине или подтягивание из виса лежа на низкой перекладине или сгибание и разгиб</w:t>
            </w:r>
            <w:r w:rsidR="00CB6100">
              <w:rPr>
                <w:color w:val="000000" w:themeColor="text1"/>
              </w:rPr>
              <w:t>ание рук в упоре лежа на полу».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CB6100" w:rsidP="00935347">
            <w:pPr>
              <w:tabs>
                <w:tab w:val="center" w:pos="2928"/>
                <w:tab w:val="right" w:pos="4491"/>
              </w:tabs>
              <w:ind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Двигательная культура и</w:t>
            </w:r>
            <w:r w:rsidR="0096652C" w:rsidRPr="00591E70">
              <w:rPr>
                <w:color w:val="000000" w:themeColor="text1"/>
              </w:rPr>
              <w:t>физкультурно-двигательное воспитание.</w:t>
            </w:r>
          </w:p>
        </w:tc>
        <w:tc>
          <w:tcPr>
            <w:tcW w:w="1451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CB6100" w:rsidP="00003A59">
            <w:pPr>
              <w:ind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Подвижные игры на</w:t>
            </w:r>
            <w:r w:rsidR="0096652C" w:rsidRPr="00591E70">
              <w:rPr>
                <w:color w:val="000000" w:themeColor="text1"/>
              </w:rPr>
              <w:t xml:space="preserve"> развитие быстроты для подготовки к выполнению нормативов учащимися 1-2 классов - челночный бег или бег на 30м, 3-4 класс - бег на 60м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right="107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на развитие выносливости для подготовки к выполнению нормативов учащимися 1-2 классов - «Бег на лыжах на 1км или на 2 км или смешанное передвижение на 1,5 км по пересеченной местности, или с</w:t>
            </w:r>
            <w:r w:rsidR="00CB6100">
              <w:rPr>
                <w:color w:val="000000" w:themeColor="text1"/>
              </w:rPr>
              <w:t>мешанное передвижение на 1 км»;</w:t>
            </w:r>
            <w:r w:rsidRPr="00591E70">
              <w:rPr>
                <w:color w:val="000000" w:themeColor="text1"/>
              </w:rPr>
              <w:t xml:space="preserve"> учащимися 3-4 классов - «Бег на 1 км», «Бег на лыжах на 1 км или на 2 км или кросс на 2 </w:t>
            </w:r>
            <w:r w:rsidR="00CB6100">
              <w:rPr>
                <w:color w:val="000000" w:themeColor="text1"/>
              </w:rPr>
              <w:t>км по пересеченной местности».</w:t>
            </w:r>
          </w:p>
        </w:tc>
        <w:tc>
          <w:tcPr>
            <w:tcW w:w="1451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289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right="106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на развитие скоростно-силовых каче</w:t>
            </w:r>
            <w:proofErr w:type="gramStart"/>
            <w:r w:rsidRPr="00591E70">
              <w:rPr>
                <w:color w:val="000000" w:themeColor="text1"/>
              </w:rPr>
              <w:t>ств дл</w:t>
            </w:r>
            <w:proofErr w:type="gramEnd"/>
            <w:r w:rsidRPr="00591E70">
              <w:rPr>
                <w:color w:val="000000" w:themeColor="text1"/>
              </w:rPr>
              <w:t>я подготовки к выполнению норматива учащимися 3-4 классо</w:t>
            </w:r>
            <w:r w:rsidR="00CB6100">
              <w:rPr>
                <w:color w:val="000000" w:themeColor="text1"/>
              </w:rPr>
              <w:t>в - «Прыжок в длину с разбега».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right="107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Подвижные игры на развитие гибкости для подготовки к выполнению норматива «Наклон вперед из </w:t>
            </w:r>
            <w:proofErr w:type="gramStart"/>
            <w:r w:rsidRPr="00591E70">
              <w:rPr>
                <w:color w:val="000000" w:themeColor="text1"/>
              </w:rPr>
              <w:t>положения</w:t>
            </w:r>
            <w:proofErr w:type="gramEnd"/>
            <w:r w:rsidRPr="00591E70">
              <w:rPr>
                <w:color w:val="000000" w:themeColor="text1"/>
              </w:rPr>
              <w:t xml:space="preserve"> стоя с прямыми ногами на полу</w:t>
            </w:r>
            <w:r w:rsidR="00CB6100">
              <w:rPr>
                <w:color w:val="000000" w:themeColor="text1"/>
              </w:rPr>
              <w:t xml:space="preserve"> или на гимнастической скамье».</w:t>
            </w:r>
          </w:p>
        </w:tc>
        <w:tc>
          <w:tcPr>
            <w:tcW w:w="1451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  <w:vAlign w:val="center"/>
          </w:tcPr>
          <w:p w:rsidR="0096652C" w:rsidRPr="00591E70" w:rsidRDefault="0096652C" w:rsidP="00003A59">
            <w:pPr>
              <w:ind w:right="107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на развитие скоростно-силовых каче</w:t>
            </w:r>
            <w:proofErr w:type="gramStart"/>
            <w:r w:rsidRPr="00591E70">
              <w:rPr>
                <w:color w:val="000000" w:themeColor="text1"/>
              </w:rPr>
              <w:t>ств дл</w:t>
            </w:r>
            <w:proofErr w:type="gramEnd"/>
            <w:r w:rsidRPr="00591E70">
              <w:rPr>
                <w:color w:val="000000" w:themeColor="text1"/>
              </w:rPr>
              <w:t>я подготовки к выполнению нормативов «Метание теннисного мяча в цель, дистанция 6 м» учащимися 1-2 классов, «Метание мяча весом 150 г» - учащимися 3-4 классов.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Подвижные игры на развитие выносливости для подготовки к выполнению норматива «Плавание без учета времени».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  <w:tc>
          <w:tcPr>
            <w:tcW w:w="1227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2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9A1DCA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Социально-ориентирующие игры: сюжетно-ролевые, ролевые, ситуационно-ролевые, деловые, </w:t>
            </w:r>
            <w:proofErr w:type="spellStart"/>
            <w:r w:rsidRPr="00591E70">
              <w:rPr>
                <w:color w:val="000000" w:themeColor="text1"/>
              </w:rPr>
              <w:t>полидеятельностные</w:t>
            </w:r>
            <w:proofErr w:type="spellEnd"/>
            <w:r w:rsidRPr="00591E70">
              <w:rPr>
                <w:color w:val="000000" w:themeColor="text1"/>
              </w:rPr>
              <w:t xml:space="preserve">, </w:t>
            </w:r>
            <w:proofErr w:type="spellStart"/>
            <w:r w:rsidRPr="00591E70">
              <w:rPr>
                <w:color w:val="000000" w:themeColor="text1"/>
              </w:rPr>
              <w:t>маршрутныеигры</w:t>
            </w:r>
            <w:proofErr w:type="spellEnd"/>
            <w:r w:rsidRPr="00591E70">
              <w:rPr>
                <w:color w:val="000000" w:themeColor="text1"/>
              </w:rPr>
              <w:t>, направленные на пропаганду, популяризацию комплекса ГТО и содействующие личностному развитию школьников.</w:t>
            </w:r>
          </w:p>
        </w:tc>
        <w:tc>
          <w:tcPr>
            <w:tcW w:w="1451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  <w:tc>
          <w:tcPr>
            <w:tcW w:w="1432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Инновационные игры, которые придумывают сами участники или модернизируют, видоизменяют традиционные игр</w:t>
            </w:r>
            <w:r w:rsidR="00CB6100">
              <w:rPr>
                <w:color w:val="000000" w:themeColor="text1"/>
              </w:rPr>
              <w:t>ы для решения конкретных задач.</w:t>
            </w:r>
          </w:p>
        </w:tc>
        <w:tc>
          <w:tcPr>
            <w:tcW w:w="1451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  <w:tc>
          <w:tcPr>
            <w:tcW w:w="1432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96652C" w:rsidP="00003A59">
            <w:pPr>
              <w:ind w:right="69"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Спортивная культура и спортивное воспитание.Спортивная тренировка и спортивные соревнования. Массовые спортивные соревнования школьников, особенности их организации и проведения </w:t>
            </w:r>
          </w:p>
          <w:p w:rsidR="0096652C" w:rsidRPr="00591E70" w:rsidRDefault="0096652C" w:rsidP="00003A59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(программа, система о</w:t>
            </w:r>
            <w:r w:rsidR="00CB6100">
              <w:rPr>
                <w:color w:val="000000" w:themeColor="text1"/>
              </w:rPr>
              <w:t>пределения победителей и т.д.).</w:t>
            </w:r>
          </w:p>
        </w:tc>
        <w:tc>
          <w:tcPr>
            <w:tcW w:w="1451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  <w:tc>
          <w:tcPr>
            <w:tcW w:w="1432" w:type="dxa"/>
          </w:tcPr>
          <w:p w:rsidR="0096652C" w:rsidRPr="00591E70" w:rsidRDefault="0096652C" w:rsidP="00003A59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227" w:type="dxa"/>
          </w:tcPr>
          <w:p w:rsidR="0096652C" w:rsidRPr="00591E70" w:rsidRDefault="00935347" w:rsidP="00003A59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1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  <w:vAlign w:val="center"/>
          </w:tcPr>
          <w:p w:rsidR="0096652C" w:rsidRPr="00591E70" w:rsidRDefault="0096652C" w:rsidP="00003A59">
            <w:pPr>
              <w:ind w:firstLine="34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 xml:space="preserve">Массовые спортивные соревнования «команда-класс» по играм </w:t>
            </w:r>
            <w:r w:rsidRPr="00591E70">
              <w:rPr>
                <w:color w:val="000000" w:themeColor="text1"/>
              </w:rPr>
              <w:tab/>
              <w:t xml:space="preserve">ГТО. Программа, особенности организации. Проведение соревнований внутри класса, между разными классами с гандикапом. </w:t>
            </w:r>
          </w:p>
        </w:tc>
        <w:tc>
          <w:tcPr>
            <w:tcW w:w="1451" w:type="dxa"/>
          </w:tcPr>
          <w:p w:rsidR="0096652C" w:rsidRPr="00591E70" w:rsidRDefault="0096652C" w:rsidP="00922ACD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6</w:t>
            </w:r>
          </w:p>
        </w:tc>
        <w:tc>
          <w:tcPr>
            <w:tcW w:w="1227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6</w:t>
            </w:r>
          </w:p>
        </w:tc>
      </w:tr>
      <w:tr w:rsidR="0096652C" w:rsidRPr="00591E70" w:rsidTr="006F58E5">
        <w:trPr>
          <w:trHeight w:val="558"/>
        </w:trPr>
        <w:tc>
          <w:tcPr>
            <w:tcW w:w="781" w:type="dxa"/>
          </w:tcPr>
          <w:p w:rsidR="0096652C" w:rsidRPr="00591E70" w:rsidRDefault="0096652C" w:rsidP="00D87B2D">
            <w:pPr>
              <w:pStyle w:val="ab"/>
              <w:numPr>
                <w:ilvl w:val="0"/>
                <w:numId w:val="2"/>
              </w:numPr>
              <w:ind w:left="-36" w:right="1168" w:firstLine="0"/>
              <w:jc w:val="both"/>
              <w:rPr>
                <w:color w:val="000000" w:themeColor="text1"/>
              </w:rPr>
            </w:pPr>
          </w:p>
        </w:tc>
        <w:tc>
          <w:tcPr>
            <w:tcW w:w="4962" w:type="dxa"/>
          </w:tcPr>
          <w:p w:rsidR="0096652C" w:rsidRPr="00591E70" w:rsidRDefault="00E6171C" w:rsidP="00CB6100">
            <w:pPr>
              <w:tabs>
                <w:tab w:val="center" w:pos="2204"/>
                <w:tab w:val="right" w:pos="4454"/>
              </w:tabs>
              <w:ind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</w:t>
            </w:r>
            <w:r w:rsidR="0096652C" w:rsidRPr="00591E70">
              <w:rPr>
                <w:color w:val="000000" w:themeColor="text1"/>
              </w:rPr>
              <w:t xml:space="preserve">ртИгры ГТО. </w:t>
            </w:r>
            <w:r w:rsidR="0096652C" w:rsidRPr="00591E70">
              <w:rPr>
                <w:color w:val="000000" w:themeColor="text1"/>
              </w:rPr>
              <w:tab/>
              <w:t xml:space="preserve">Программа соревнований-конкурсов, особенности </w:t>
            </w:r>
            <w:r w:rsidR="0096652C" w:rsidRPr="00591E70">
              <w:rPr>
                <w:color w:val="000000" w:themeColor="text1"/>
              </w:rPr>
              <w:tab/>
              <w:t xml:space="preserve">организации. Проведение </w:t>
            </w:r>
            <w:r>
              <w:rPr>
                <w:i/>
                <w:color w:val="000000" w:themeColor="text1"/>
              </w:rPr>
              <w:t>Спо</w:t>
            </w:r>
            <w:r w:rsidR="0096652C" w:rsidRPr="00591E70">
              <w:rPr>
                <w:i/>
                <w:color w:val="000000" w:themeColor="text1"/>
              </w:rPr>
              <w:t>рт</w:t>
            </w:r>
            <w:r w:rsidR="00CB6100">
              <w:rPr>
                <w:i/>
                <w:color w:val="000000" w:themeColor="text1"/>
              </w:rPr>
              <w:t>и</w:t>
            </w:r>
            <w:r w:rsidR="0096652C" w:rsidRPr="00591E70">
              <w:rPr>
                <w:i/>
                <w:color w:val="000000" w:themeColor="text1"/>
              </w:rPr>
              <w:t>гр ГТО</w:t>
            </w:r>
            <w:r w:rsidR="0096652C" w:rsidRPr="00591E70">
              <w:rPr>
                <w:color w:val="000000" w:themeColor="text1"/>
              </w:rPr>
              <w:t xml:space="preserve"> игр внутри класса, </w:t>
            </w:r>
            <w:r w:rsidR="0096652C" w:rsidRPr="00591E70">
              <w:rPr>
                <w:color w:val="000000" w:themeColor="text1"/>
              </w:rPr>
              <w:tab/>
              <w:t>между 1</w:t>
            </w:r>
            <w:r w:rsidR="00C83EB3">
              <w:rPr>
                <w:color w:val="000000" w:themeColor="text1"/>
              </w:rPr>
              <w:t>-</w:t>
            </w:r>
            <w:r w:rsidR="0096652C" w:rsidRPr="00591E70">
              <w:rPr>
                <w:color w:val="000000" w:themeColor="text1"/>
              </w:rPr>
              <w:t>4 классами.</w:t>
            </w:r>
          </w:p>
        </w:tc>
        <w:tc>
          <w:tcPr>
            <w:tcW w:w="1451" w:type="dxa"/>
          </w:tcPr>
          <w:p w:rsidR="0096652C" w:rsidRPr="00591E70" w:rsidRDefault="0096652C" w:rsidP="00F35D9E">
            <w:pPr>
              <w:ind w:firstLine="567"/>
              <w:jc w:val="both"/>
              <w:rPr>
                <w:color w:val="000000" w:themeColor="text1"/>
              </w:rPr>
            </w:pPr>
          </w:p>
        </w:tc>
        <w:tc>
          <w:tcPr>
            <w:tcW w:w="1432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6</w:t>
            </w:r>
          </w:p>
        </w:tc>
        <w:tc>
          <w:tcPr>
            <w:tcW w:w="1227" w:type="dxa"/>
          </w:tcPr>
          <w:p w:rsidR="0096652C" w:rsidRPr="00591E70" w:rsidRDefault="00935347" w:rsidP="00F35D9E">
            <w:pPr>
              <w:ind w:firstLine="567"/>
              <w:jc w:val="both"/>
              <w:rPr>
                <w:color w:val="000000" w:themeColor="text1"/>
              </w:rPr>
            </w:pPr>
            <w:r w:rsidRPr="00591E70">
              <w:rPr>
                <w:color w:val="000000" w:themeColor="text1"/>
              </w:rPr>
              <w:t>6</w:t>
            </w:r>
          </w:p>
        </w:tc>
      </w:tr>
      <w:tr w:rsidR="00D87B2D" w:rsidRPr="00591E70" w:rsidTr="006F58E5">
        <w:trPr>
          <w:trHeight w:val="270"/>
        </w:trPr>
        <w:tc>
          <w:tcPr>
            <w:tcW w:w="5743" w:type="dxa"/>
            <w:gridSpan w:val="2"/>
          </w:tcPr>
          <w:p w:rsidR="00D87B2D" w:rsidRPr="00591E70" w:rsidRDefault="00D87B2D" w:rsidP="00F35D9E">
            <w:pPr>
              <w:ind w:firstLine="567"/>
              <w:jc w:val="both"/>
              <w:rPr>
                <w:b/>
                <w:bCs/>
                <w:color w:val="000000" w:themeColor="text1"/>
              </w:rPr>
            </w:pPr>
            <w:r w:rsidRPr="00591E70"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1451" w:type="dxa"/>
          </w:tcPr>
          <w:p w:rsidR="00D87B2D" w:rsidRPr="00591E70" w:rsidRDefault="00935347" w:rsidP="00F35D9E">
            <w:pPr>
              <w:ind w:firstLine="567"/>
              <w:jc w:val="both"/>
              <w:rPr>
                <w:b/>
                <w:bCs/>
                <w:color w:val="000000" w:themeColor="text1"/>
              </w:rPr>
            </w:pPr>
            <w:r w:rsidRPr="00591E70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1432" w:type="dxa"/>
          </w:tcPr>
          <w:p w:rsidR="00D87B2D" w:rsidRPr="00591E70" w:rsidRDefault="004B1A99" w:rsidP="00935347">
            <w:pPr>
              <w:ind w:firstLine="567"/>
              <w:jc w:val="both"/>
              <w:rPr>
                <w:b/>
                <w:bCs/>
                <w:color w:val="000000" w:themeColor="text1"/>
              </w:rPr>
            </w:pPr>
            <w:r w:rsidRPr="00591E70">
              <w:rPr>
                <w:b/>
                <w:bCs/>
                <w:color w:val="000000" w:themeColor="text1"/>
              </w:rPr>
              <w:t>2</w:t>
            </w:r>
            <w:r w:rsidR="00935347" w:rsidRPr="00591E70"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1227" w:type="dxa"/>
          </w:tcPr>
          <w:p w:rsidR="00D87B2D" w:rsidRPr="00591E70" w:rsidRDefault="00D87B2D" w:rsidP="00F35D9E">
            <w:pPr>
              <w:ind w:firstLine="567"/>
              <w:jc w:val="both"/>
              <w:rPr>
                <w:b/>
                <w:bCs/>
                <w:color w:val="000000" w:themeColor="text1"/>
              </w:rPr>
            </w:pPr>
            <w:r w:rsidRPr="00591E70">
              <w:rPr>
                <w:b/>
                <w:bCs/>
                <w:color w:val="000000" w:themeColor="text1"/>
              </w:rPr>
              <w:t>34</w:t>
            </w:r>
          </w:p>
        </w:tc>
      </w:tr>
    </w:tbl>
    <w:p w:rsidR="0096652C" w:rsidRPr="00591E70" w:rsidRDefault="0096652C" w:rsidP="00F35D9E">
      <w:pPr>
        <w:ind w:firstLine="567"/>
        <w:jc w:val="both"/>
        <w:rPr>
          <w:color w:val="000000" w:themeColor="text1"/>
          <w:sz w:val="28"/>
          <w:szCs w:val="28"/>
        </w:rPr>
      </w:pPr>
    </w:p>
    <w:p w:rsidR="0096652C" w:rsidRPr="00591E70" w:rsidRDefault="0096652C" w:rsidP="00003A59">
      <w:pPr>
        <w:pStyle w:val="ab"/>
        <w:ind w:left="2940" w:firstLine="851"/>
        <w:jc w:val="both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Содержание программы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 xml:space="preserve">Вводное занятие </w:t>
      </w:r>
      <w:r w:rsidRPr="00591E70">
        <w:rPr>
          <w:color w:val="000000" w:themeColor="text1"/>
          <w:sz w:val="28"/>
          <w:szCs w:val="28"/>
        </w:rPr>
        <w:t xml:space="preserve">Красота тела, пропорции, возможность его совершенствования. Мифы илегенды о древних Олимпийских играх, Олимпийских богах и </w:t>
      </w:r>
      <w:proofErr w:type="spellStart"/>
      <w:r w:rsidRPr="00591E70">
        <w:rPr>
          <w:color w:val="000000" w:themeColor="text1"/>
          <w:sz w:val="28"/>
          <w:szCs w:val="28"/>
        </w:rPr>
        <w:t>олимпиониках</w:t>
      </w:r>
      <w:proofErr w:type="spellEnd"/>
      <w:r w:rsidRPr="00591E70">
        <w:rPr>
          <w:color w:val="000000" w:themeColor="text1"/>
          <w:sz w:val="28"/>
          <w:szCs w:val="28"/>
        </w:rPr>
        <w:t>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bCs/>
          <w:iCs/>
          <w:color w:val="000000" w:themeColor="text1"/>
          <w:sz w:val="28"/>
          <w:szCs w:val="28"/>
        </w:rPr>
        <w:t>Телесное (соматическое) воспитание</w:t>
      </w:r>
      <w:r w:rsidRPr="00591E70">
        <w:rPr>
          <w:bCs/>
          <w:color w:val="000000" w:themeColor="text1"/>
          <w:sz w:val="28"/>
          <w:szCs w:val="28"/>
        </w:rPr>
        <w:t>.</w:t>
      </w:r>
      <w:r w:rsidRPr="00591E70">
        <w:rPr>
          <w:iCs/>
          <w:color w:val="000000" w:themeColor="text1"/>
          <w:sz w:val="28"/>
          <w:szCs w:val="28"/>
        </w:rPr>
        <w:t>О</w:t>
      </w:r>
      <w:r w:rsidRPr="00591E70">
        <w:rPr>
          <w:color w:val="000000" w:themeColor="text1"/>
          <w:sz w:val="28"/>
          <w:szCs w:val="28"/>
        </w:rPr>
        <w:t>рганизм человека, основные параметрыфизического состояния и развития. Тело человека, пути, механизмы и средства воздействия для егоформирования, коррекции и совершенствования. ГТО и его нормативы, как ориентиры телесноговоспитания.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Подвижные игры для развития мышц ног и подготовки к выполнению норматива«Прыжок в длину с места толчком двумя ногами»</w:t>
      </w:r>
      <w:r w:rsidRPr="00591E70">
        <w:rPr>
          <w:color w:val="000000" w:themeColor="text1"/>
          <w:sz w:val="28"/>
          <w:szCs w:val="28"/>
        </w:rPr>
        <w:t>: «Волк во рву», «Зайцы в огороде», «Лиса икуры», «Парашютисты», «Охо</w:t>
      </w:r>
      <w:r w:rsidR="00CB6100">
        <w:rPr>
          <w:color w:val="000000" w:themeColor="text1"/>
          <w:sz w:val="28"/>
          <w:szCs w:val="28"/>
        </w:rPr>
        <w:t>тники и утки»</w:t>
      </w:r>
      <w:r w:rsidRPr="00591E70">
        <w:rPr>
          <w:color w:val="000000" w:themeColor="text1"/>
          <w:sz w:val="28"/>
          <w:szCs w:val="28"/>
        </w:rPr>
        <w:t>, «Удочка», «Челнок».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Подвижные игры для развития мышц рук, брюшного пресса, спины и подготовки квыполнению норматива «Подтягивание из виса на высокой перекладине или подтягивание из висалежа на низкой перекладине или сгибание и разгибание рук в упоре лежа на полу»</w:t>
      </w:r>
      <w:r w:rsidRPr="00591E70">
        <w:rPr>
          <w:color w:val="000000" w:themeColor="text1"/>
          <w:sz w:val="28"/>
          <w:szCs w:val="28"/>
        </w:rPr>
        <w:t>: « Кто сильнее »,«Бег на руках», «Втяни в круг», «Перетяни за линию».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bCs/>
          <w:iCs/>
          <w:color w:val="000000" w:themeColor="text1"/>
          <w:sz w:val="28"/>
          <w:szCs w:val="28"/>
        </w:rPr>
        <w:lastRenderedPageBreak/>
        <w:t>Двигательная культураи физкультурно-двигательное воспитание</w:t>
      </w:r>
      <w:proofErr w:type="gramStart"/>
      <w:r w:rsidRPr="00591E70">
        <w:rPr>
          <w:bCs/>
          <w:iCs/>
          <w:color w:val="000000" w:themeColor="text1"/>
          <w:sz w:val="28"/>
          <w:szCs w:val="28"/>
        </w:rPr>
        <w:t xml:space="preserve"> .</w:t>
      </w:r>
      <w:proofErr w:type="gramEnd"/>
      <w:r w:rsidRPr="00591E70">
        <w:rPr>
          <w:color w:val="000000" w:themeColor="text1"/>
          <w:sz w:val="28"/>
          <w:szCs w:val="28"/>
        </w:rPr>
        <w:t>Физкультурно-двигательная деятельность, виды, формы, разновидности. Правильная и совершенная техникадвижений, максимальная амплитуда, красота, легкость и свобода движений. Нормы ГТО и ихвыполнение для физкультурно-двигательного воспитания.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 xml:space="preserve">Подвижные игры на развитие быстроты для подготовки к выполнению нормативовучащимися 1-2 классов - челночный бег или бег на 30м, 3-4 классов - бег на 60м </w:t>
      </w:r>
      <w:r w:rsidRPr="00591E70">
        <w:rPr>
          <w:color w:val="000000" w:themeColor="text1"/>
          <w:sz w:val="28"/>
          <w:szCs w:val="28"/>
        </w:rPr>
        <w:t>«Вызов номеров»,«Падающая палка», «Салки», «Ловля парами», «Снайпер», «Два мороза», «К своим флажкам»,«Салки с выручкой», «День и ночь», «Команда быстроногих».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Подвижные игры на развитие выносливости для подготовки к выполнению нормативовучащимися 1-2 классов - «Бег на лыжах на 1км или на 2 км или смешанное передвижение на 1,5 кмпо пересеченной местности, смешанное передвижение на 1 км»; учащимися 3-4 классов - «Бег на 1км», «Бег на лыжах на 1 км или на 2 км или кросс на 2 км по пересеченной местности)</w:t>
      </w:r>
      <w:r w:rsidRPr="00591E70">
        <w:rPr>
          <w:color w:val="000000" w:themeColor="text1"/>
          <w:sz w:val="28"/>
          <w:szCs w:val="28"/>
        </w:rPr>
        <w:t>: Парныегонки, Веселы</w:t>
      </w:r>
      <w:r w:rsidR="00245D9A">
        <w:rPr>
          <w:color w:val="000000" w:themeColor="text1"/>
          <w:sz w:val="28"/>
          <w:szCs w:val="28"/>
        </w:rPr>
        <w:t>е лыжники, «Перехват мяча», «Вышиб</w:t>
      </w:r>
      <w:r w:rsidRPr="00591E70">
        <w:rPr>
          <w:color w:val="000000" w:themeColor="text1"/>
          <w:sz w:val="28"/>
          <w:szCs w:val="28"/>
        </w:rPr>
        <w:t>алы», «Сумей догнать», «Гонка свыбыванием», «Круговые эстафеты», «Сороконожка на лыжах»</w:t>
      </w:r>
      <w:r w:rsidR="004D620D">
        <w:rPr>
          <w:color w:val="000000" w:themeColor="text1"/>
          <w:sz w:val="28"/>
          <w:szCs w:val="28"/>
        </w:rPr>
        <w:t>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proofErr w:type="gramStart"/>
      <w:r w:rsidRPr="00591E70">
        <w:rPr>
          <w:iCs/>
          <w:color w:val="000000" w:themeColor="text1"/>
          <w:sz w:val="28"/>
          <w:szCs w:val="28"/>
        </w:rPr>
        <w:t>Подвижные игры на развитие скоростно-силовых качествдля подготовки к выполнениюнорматива учащимися 3-4 классов - «Прыжок в длину с разбега»)</w:t>
      </w:r>
      <w:r w:rsidRPr="00591E70">
        <w:rPr>
          <w:color w:val="000000" w:themeColor="text1"/>
          <w:sz w:val="28"/>
          <w:szCs w:val="28"/>
        </w:rPr>
        <w:t xml:space="preserve">: те же, что для учащихся 1-2классов при подготовке к выполнению норматива </w:t>
      </w:r>
      <w:r w:rsidRPr="00591E70">
        <w:rPr>
          <w:iCs/>
          <w:color w:val="000000" w:themeColor="text1"/>
          <w:sz w:val="28"/>
          <w:szCs w:val="28"/>
        </w:rPr>
        <w:t>«Прыжок в длину с места толчком двумя</w:t>
      </w:r>
      <w:r w:rsidR="00477FFD">
        <w:rPr>
          <w:iCs/>
          <w:color w:val="000000" w:themeColor="text1"/>
          <w:sz w:val="28"/>
          <w:szCs w:val="28"/>
        </w:rPr>
        <w:t xml:space="preserve"> </w:t>
      </w:r>
      <w:r w:rsidRPr="00591E70">
        <w:rPr>
          <w:iCs/>
          <w:color w:val="000000" w:themeColor="text1"/>
          <w:sz w:val="28"/>
          <w:szCs w:val="28"/>
        </w:rPr>
        <w:t>ногами»</w:t>
      </w:r>
      <w:r w:rsidR="00477FFD">
        <w:rPr>
          <w:iCs/>
          <w:color w:val="000000" w:themeColor="text1"/>
          <w:sz w:val="28"/>
          <w:szCs w:val="28"/>
        </w:rPr>
        <w:t xml:space="preserve">, </w:t>
      </w:r>
      <w:r w:rsidRPr="00591E70">
        <w:rPr>
          <w:color w:val="000000" w:themeColor="text1"/>
          <w:sz w:val="28"/>
          <w:szCs w:val="28"/>
        </w:rPr>
        <w:t>«Лиса и куры», «Прыжок за прыжком»</w:t>
      </w:r>
      <w:r w:rsidR="004D620D">
        <w:rPr>
          <w:color w:val="000000" w:themeColor="text1"/>
          <w:sz w:val="28"/>
          <w:szCs w:val="28"/>
        </w:rPr>
        <w:t>.</w:t>
      </w:r>
      <w:proofErr w:type="gramEnd"/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Подвижные игры на развитие гибкости для подготовки к выполнению норматива</w:t>
      </w:r>
      <w:r w:rsidR="00477FFD">
        <w:rPr>
          <w:iCs/>
          <w:color w:val="000000" w:themeColor="text1"/>
          <w:sz w:val="28"/>
          <w:szCs w:val="28"/>
        </w:rPr>
        <w:t xml:space="preserve"> </w:t>
      </w:r>
      <w:r w:rsidRPr="00591E70">
        <w:rPr>
          <w:iCs/>
          <w:color w:val="000000" w:themeColor="text1"/>
          <w:sz w:val="28"/>
          <w:szCs w:val="28"/>
        </w:rPr>
        <w:t>«Наклон вперед из положения стоя с прямыми ногами на полу или на гимнастической скамье)</w:t>
      </w:r>
      <w:proofErr w:type="gramStart"/>
      <w:r w:rsidRPr="00591E70">
        <w:rPr>
          <w:color w:val="000000" w:themeColor="text1"/>
          <w:sz w:val="28"/>
          <w:szCs w:val="28"/>
        </w:rPr>
        <w:t>:э</w:t>
      </w:r>
      <w:proofErr w:type="gramEnd"/>
      <w:r w:rsidRPr="00591E70">
        <w:rPr>
          <w:color w:val="000000" w:themeColor="text1"/>
          <w:sz w:val="28"/>
          <w:szCs w:val="28"/>
        </w:rPr>
        <w:t>стафеты «Гонка мячей» (над головой, между ног, в сторону), «Прокати мяч под мостиком».«Мостики», «Путаница», «Ящерицы».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Подвижные игры на развитие скоростно-силовых каче</w:t>
      </w:r>
      <w:proofErr w:type="gramStart"/>
      <w:r w:rsidRPr="00591E70">
        <w:rPr>
          <w:iCs/>
          <w:color w:val="000000" w:themeColor="text1"/>
          <w:sz w:val="28"/>
          <w:szCs w:val="28"/>
        </w:rPr>
        <w:t>ств дл</w:t>
      </w:r>
      <w:proofErr w:type="gramEnd"/>
      <w:r w:rsidRPr="00591E70">
        <w:rPr>
          <w:iCs/>
          <w:color w:val="000000" w:themeColor="text1"/>
          <w:sz w:val="28"/>
          <w:szCs w:val="28"/>
        </w:rPr>
        <w:t>я подготовки к выполнениюнормативов «Метание тенн</w:t>
      </w:r>
      <w:r w:rsidR="004D620D">
        <w:rPr>
          <w:iCs/>
          <w:color w:val="000000" w:themeColor="text1"/>
          <w:sz w:val="28"/>
          <w:szCs w:val="28"/>
        </w:rPr>
        <w:t>исного мяча в цель, дистанция 6</w:t>
      </w:r>
      <w:r w:rsidRPr="00591E70">
        <w:rPr>
          <w:iCs/>
          <w:color w:val="000000" w:themeColor="text1"/>
          <w:sz w:val="28"/>
          <w:szCs w:val="28"/>
        </w:rPr>
        <w:t>м» учащимися 1-2 классов, «Метаниемяча вес</w:t>
      </w:r>
      <w:r w:rsidR="00245D9A">
        <w:rPr>
          <w:iCs/>
          <w:color w:val="000000" w:themeColor="text1"/>
          <w:sz w:val="28"/>
          <w:szCs w:val="28"/>
        </w:rPr>
        <w:t>ом 150 г» учащимися 3-4 классов</w:t>
      </w:r>
      <w:r w:rsidRPr="00591E70">
        <w:rPr>
          <w:color w:val="000000" w:themeColor="text1"/>
          <w:sz w:val="28"/>
          <w:szCs w:val="28"/>
        </w:rPr>
        <w:t>: «Толкание ядра», «Бомбардиры», «Точная подача»</w:t>
      </w:r>
      <w:r w:rsidR="00477FFD">
        <w:rPr>
          <w:color w:val="000000" w:themeColor="text1"/>
          <w:sz w:val="28"/>
          <w:szCs w:val="28"/>
        </w:rPr>
        <w:t xml:space="preserve">, </w:t>
      </w:r>
      <w:r w:rsidRPr="00591E70">
        <w:rPr>
          <w:color w:val="000000" w:themeColor="text1"/>
          <w:sz w:val="28"/>
          <w:szCs w:val="28"/>
        </w:rPr>
        <w:t>«Кто дальше бросит», «Метко в цель», «Попади в мяч», «Подвижная цель».</w:t>
      </w:r>
    </w:p>
    <w:p w:rsidR="00A4457B" w:rsidRPr="00591E70" w:rsidRDefault="00A4457B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Социально-ориентирующие игры</w:t>
      </w:r>
      <w:r w:rsidR="0096652C" w:rsidRPr="00591E70">
        <w:rPr>
          <w:iCs/>
          <w:color w:val="000000" w:themeColor="text1"/>
          <w:sz w:val="28"/>
          <w:szCs w:val="28"/>
        </w:rPr>
        <w:t>:</w:t>
      </w:r>
      <w:r w:rsidR="0096652C" w:rsidRPr="00591E70">
        <w:rPr>
          <w:color w:val="000000" w:themeColor="text1"/>
          <w:sz w:val="28"/>
          <w:szCs w:val="28"/>
        </w:rPr>
        <w:t>сюжетно-ролевыеигры, направленные на пропаганду,популяризацию комплекса ГТО и содействующие личностному развитию школьников.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Инновационные игры</w:t>
      </w:r>
      <w:r w:rsidR="00003A59" w:rsidRPr="00591E70">
        <w:rPr>
          <w:iCs/>
          <w:color w:val="000000" w:themeColor="text1"/>
          <w:sz w:val="28"/>
          <w:szCs w:val="28"/>
        </w:rPr>
        <w:t>,</w:t>
      </w:r>
      <w:r w:rsidRPr="00591E70">
        <w:rPr>
          <w:color w:val="000000" w:themeColor="text1"/>
          <w:sz w:val="28"/>
          <w:szCs w:val="28"/>
        </w:rPr>
        <w:t>которые придумывают сами участники или модернизируют,видоизменяют традиционные игры для решения конкретных задач.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bCs/>
          <w:iCs/>
          <w:color w:val="000000" w:themeColor="text1"/>
          <w:sz w:val="28"/>
          <w:szCs w:val="28"/>
        </w:rPr>
        <w:t>Спортивная ку</w:t>
      </w:r>
      <w:r w:rsidR="00003A59" w:rsidRPr="00591E70">
        <w:rPr>
          <w:bCs/>
          <w:iCs/>
          <w:color w:val="000000" w:themeColor="text1"/>
          <w:sz w:val="28"/>
          <w:szCs w:val="28"/>
        </w:rPr>
        <w:t>льтура и спортивное воспитание</w:t>
      </w:r>
      <w:r w:rsidRPr="00591E70">
        <w:rPr>
          <w:bCs/>
          <w:iCs/>
          <w:color w:val="000000" w:themeColor="text1"/>
          <w:sz w:val="28"/>
          <w:szCs w:val="28"/>
        </w:rPr>
        <w:t>.</w:t>
      </w:r>
      <w:r w:rsidRPr="00591E70">
        <w:rPr>
          <w:color w:val="000000" w:themeColor="text1"/>
          <w:sz w:val="28"/>
          <w:szCs w:val="28"/>
        </w:rPr>
        <w:t>Спортивная тренировка испортивные соревнования. Массовые спортивные соревнования школьников, особенности ихорганизации и проведения (программа, система определения победителей и т.д.).</w:t>
      </w:r>
    </w:p>
    <w:p w:rsidR="00A4457B" w:rsidRPr="00591E70" w:rsidRDefault="0096652C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591E70">
        <w:rPr>
          <w:iCs/>
          <w:color w:val="000000" w:themeColor="text1"/>
          <w:sz w:val="28"/>
          <w:szCs w:val="28"/>
        </w:rPr>
        <w:t>Массовые спортивные соревнования по играм ГТО.</w:t>
      </w:r>
    </w:p>
    <w:p w:rsidR="00A4457B" w:rsidRPr="00591E70" w:rsidRDefault="004D620D" w:rsidP="00A4457B">
      <w:pPr>
        <w:pStyle w:val="ab"/>
        <w:numPr>
          <w:ilvl w:val="0"/>
          <w:numId w:val="23"/>
        </w:numPr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Спо</w:t>
      </w:r>
      <w:r w:rsidR="00A4457B" w:rsidRPr="00591E70">
        <w:rPr>
          <w:color w:val="000000" w:themeColor="text1"/>
          <w:sz w:val="28"/>
          <w:szCs w:val="28"/>
        </w:rPr>
        <w:t>ртИгры</w:t>
      </w:r>
      <w:r w:rsidR="00A4457B" w:rsidRPr="00591E70">
        <w:rPr>
          <w:color w:val="000000" w:themeColor="text1"/>
          <w:sz w:val="28"/>
          <w:szCs w:val="28"/>
        </w:rPr>
        <w:tab/>
        <w:t xml:space="preserve">ГТО. </w:t>
      </w:r>
      <w:r w:rsidR="00A4457B" w:rsidRPr="00591E70">
        <w:rPr>
          <w:color w:val="000000" w:themeColor="text1"/>
          <w:sz w:val="28"/>
          <w:szCs w:val="28"/>
        </w:rPr>
        <w:tab/>
        <w:t xml:space="preserve">Программа соревнований-конкурсов, особенности </w:t>
      </w:r>
      <w:r w:rsidR="00A4457B" w:rsidRPr="00591E70">
        <w:rPr>
          <w:color w:val="000000" w:themeColor="text1"/>
          <w:sz w:val="28"/>
          <w:szCs w:val="28"/>
        </w:rPr>
        <w:tab/>
        <w:t xml:space="preserve">организации. Проведение </w:t>
      </w:r>
      <w:r>
        <w:rPr>
          <w:i/>
          <w:color w:val="000000" w:themeColor="text1"/>
          <w:sz w:val="28"/>
          <w:szCs w:val="28"/>
        </w:rPr>
        <w:t>Спо</w:t>
      </w:r>
      <w:r w:rsidR="00A4457B" w:rsidRPr="00591E70">
        <w:rPr>
          <w:i/>
          <w:color w:val="000000" w:themeColor="text1"/>
          <w:sz w:val="28"/>
          <w:szCs w:val="28"/>
        </w:rPr>
        <w:t>ртИгр ГТО</w:t>
      </w:r>
      <w:r w:rsidR="00A4457B" w:rsidRPr="00591E70">
        <w:rPr>
          <w:color w:val="000000" w:themeColor="text1"/>
          <w:sz w:val="28"/>
          <w:szCs w:val="28"/>
        </w:rPr>
        <w:t xml:space="preserve"> игр внутри класса, междупараллельными классами, между 1</w:t>
      </w:r>
      <w:r>
        <w:rPr>
          <w:color w:val="000000" w:themeColor="text1"/>
          <w:sz w:val="28"/>
          <w:szCs w:val="28"/>
        </w:rPr>
        <w:t>-</w:t>
      </w:r>
      <w:r w:rsidR="00A4457B" w:rsidRPr="00591E70">
        <w:rPr>
          <w:color w:val="000000" w:themeColor="text1"/>
          <w:sz w:val="28"/>
          <w:szCs w:val="28"/>
        </w:rPr>
        <w:t>4 классами.</w:t>
      </w:r>
    </w:p>
    <w:p w:rsidR="0096652C" w:rsidRPr="00591E70" w:rsidRDefault="0096652C" w:rsidP="00F35D9E">
      <w:pPr>
        <w:ind w:firstLine="567"/>
        <w:jc w:val="both"/>
        <w:rPr>
          <w:color w:val="000000" w:themeColor="text1"/>
          <w:sz w:val="28"/>
          <w:szCs w:val="28"/>
        </w:rPr>
      </w:pPr>
    </w:p>
    <w:p w:rsidR="00003A59" w:rsidRPr="00591E70" w:rsidRDefault="00003A59" w:rsidP="009C7D15">
      <w:pPr>
        <w:ind w:firstLine="851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591E70">
        <w:rPr>
          <w:rFonts w:eastAsia="Calibri"/>
          <w:b/>
          <w:color w:val="000000" w:themeColor="text1"/>
          <w:sz w:val="28"/>
          <w:szCs w:val="28"/>
        </w:rPr>
        <w:t>Материально-техническое оснащение</w:t>
      </w: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956"/>
        <w:gridCol w:w="5990"/>
        <w:gridCol w:w="2410"/>
      </w:tblGrid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rFonts w:eastAsia="Calibri"/>
                <w:b/>
                <w:color w:val="000000" w:themeColor="text1"/>
                <w:sz w:val="28"/>
                <w:szCs w:val="28"/>
              </w:rPr>
              <w:t>№</w:t>
            </w:r>
            <w:proofErr w:type="gramStart"/>
            <w:r w:rsidRPr="00591E70">
              <w:rPr>
                <w:rFonts w:eastAsia="Calibri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591E70">
              <w:rPr>
                <w:rFonts w:eastAsia="Calibri"/>
                <w:b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990" w:type="dxa"/>
          </w:tcPr>
          <w:p w:rsidR="00003A59" w:rsidRPr="00591E70" w:rsidRDefault="00003A59" w:rsidP="00003A5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b/>
                <w:color w:val="000000" w:themeColor="text1"/>
                <w:sz w:val="28"/>
                <w:szCs w:val="28"/>
              </w:rPr>
              <w:t>Спортивный инвентарь и оборудование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rFonts w:eastAsia="Calibri"/>
                <w:b/>
                <w:color w:val="000000" w:themeColor="text1"/>
                <w:sz w:val="28"/>
                <w:szCs w:val="28"/>
              </w:rPr>
              <w:t>Процент оснащенности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245D9A" w:rsidP="00003A59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Переносная перекладина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003A59" w:rsidP="00003A59"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color w:val="000000" w:themeColor="text1"/>
                <w:sz w:val="28"/>
                <w:szCs w:val="28"/>
              </w:rPr>
              <w:t>Мячи весом 150 грамм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003A59" w:rsidP="00003A59"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color w:val="000000" w:themeColor="text1"/>
                <w:sz w:val="28"/>
                <w:szCs w:val="28"/>
              </w:rPr>
              <w:t>Набивные мячи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color w:val="000000" w:themeColor="text1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003A59" w:rsidP="00003A59"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color w:val="000000" w:themeColor="text1"/>
                <w:sz w:val="28"/>
                <w:szCs w:val="28"/>
              </w:rPr>
              <w:t>Скакалки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color w:val="000000" w:themeColor="text1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003A59" w:rsidP="00003A59">
            <w:pPr>
              <w:jc w:val="both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591E70">
              <w:rPr>
                <w:color w:val="000000" w:themeColor="text1"/>
                <w:sz w:val="28"/>
                <w:szCs w:val="28"/>
              </w:rPr>
              <w:t>Гимнастические скамейки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color w:val="000000" w:themeColor="text1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  <w:tr w:rsidR="00003A59" w:rsidRPr="00591E70" w:rsidTr="00003A59">
        <w:tc>
          <w:tcPr>
            <w:tcW w:w="956" w:type="dxa"/>
          </w:tcPr>
          <w:p w:rsidR="00003A59" w:rsidRPr="00591E70" w:rsidRDefault="00003A59" w:rsidP="00003A59">
            <w:pPr>
              <w:pStyle w:val="ab"/>
              <w:numPr>
                <w:ilvl w:val="0"/>
                <w:numId w:val="22"/>
              </w:numPr>
              <w:contextualSpacing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5990" w:type="dxa"/>
          </w:tcPr>
          <w:p w:rsidR="00003A59" w:rsidRPr="00591E70" w:rsidRDefault="00245D9A" w:rsidP="00003A59">
            <w:pPr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</w:rPr>
              <w:t>Рулетка</w:t>
            </w:r>
          </w:p>
        </w:tc>
        <w:tc>
          <w:tcPr>
            <w:tcW w:w="2410" w:type="dxa"/>
          </w:tcPr>
          <w:p w:rsidR="00003A59" w:rsidRPr="00591E70" w:rsidRDefault="00003A59" w:rsidP="00003A59">
            <w:pPr>
              <w:jc w:val="center"/>
              <w:rPr>
                <w:color w:val="000000" w:themeColor="text1"/>
              </w:rPr>
            </w:pPr>
            <w:r w:rsidRPr="00591E70">
              <w:rPr>
                <w:rFonts w:eastAsia="Calibri"/>
                <w:color w:val="000000" w:themeColor="text1"/>
                <w:sz w:val="28"/>
                <w:szCs w:val="28"/>
              </w:rPr>
              <w:t>100%</w:t>
            </w:r>
          </w:p>
        </w:tc>
      </w:tr>
    </w:tbl>
    <w:p w:rsidR="0096652C" w:rsidRPr="00591E70" w:rsidRDefault="0096652C" w:rsidP="00F35D9E">
      <w:pPr>
        <w:ind w:firstLine="567"/>
        <w:jc w:val="both"/>
        <w:rPr>
          <w:color w:val="000000" w:themeColor="text1"/>
          <w:sz w:val="28"/>
          <w:szCs w:val="28"/>
        </w:rPr>
      </w:pPr>
    </w:p>
    <w:p w:rsidR="00003A59" w:rsidRPr="00591E70" w:rsidRDefault="00003A59" w:rsidP="00003A59">
      <w:pPr>
        <w:tabs>
          <w:tab w:val="left" w:pos="0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591E70">
        <w:rPr>
          <w:b/>
          <w:color w:val="000000" w:themeColor="text1"/>
          <w:sz w:val="28"/>
          <w:szCs w:val="28"/>
        </w:rPr>
        <w:t>Библиографический список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Виноградов П.А., Окуньков Ю.В. Об отношении различных групп населения Российской Федерации к Всероссийскому физкультурно-спортивному комплексу «Готов к труду и обороне» (ГТО) (по результатам социологических исследований). – М.: Советский спорт, 2015. – 156 с.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Вишневский В.И., Столяров В.И. Система массовых спортивных соревнований школьников («Команда-класс») по игровым видам спорта:</w:t>
      </w:r>
    </w:p>
    <w:p w:rsidR="009A1DCA" w:rsidRPr="00591E70" w:rsidRDefault="009A1DCA" w:rsidP="009A1DCA">
      <w:pPr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Научно-методические рекомендации. – М.: АНО «Учебный Центр информационных и образовательных технологий», 2009. – 131 с.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proofErr w:type="spellStart"/>
      <w:r w:rsidRPr="00591E70">
        <w:rPr>
          <w:color w:val="000000" w:themeColor="text1"/>
          <w:sz w:val="28"/>
          <w:szCs w:val="28"/>
        </w:rPr>
        <w:t>Кенеман</w:t>
      </w:r>
      <w:proofErr w:type="spellEnd"/>
      <w:r w:rsidRPr="00591E70">
        <w:rPr>
          <w:color w:val="000000" w:themeColor="text1"/>
          <w:sz w:val="28"/>
          <w:szCs w:val="28"/>
        </w:rPr>
        <w:t xml:space="preserve">, А. В. Детские подвижные игры народов СССР / А. В. </w:t>
      </w:r>
      <w:proofErr w:type="spellStart"/>
      <w:r w:rsidRPr="00591E70">
        <w:rPr>
          <w:color w:val="000000" w:themeColor="text1"/>
          <w:sz w:val="28"/>
          <w:szCs w:val="28"/>
        </w:rPr>
        <w:t>Кенеман</w:t>
      </w:r>
      <w:proofErr w:type="spellEnd"/>
      <w:r w:rsidRPr="00591E70">
        <w:rPr>
          <w:b/>
          <w:color w:val="000000" w:themeColor="text1"/>
          <w:sz w:val="28"/>
          <w:szCs w:val="28"/>
        </w:rPr>
        <w:t>-</w:t>
      </w:r>
      <w:r w:rsidRPr="00591E70">
        <w:rPr>
          <w:color w:val="000000" w:themeColor="text1"/>
          <w:sz w:val="28"/>
          <w:szCs w:val="28"/>
        </w:rPr>
        <w:t xml:space="preserve"> М.: Просвещение, 1988г.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Литвинова, М. Ф. «Русские народные подвижные игры». Под редакцией </w:t>
      </w:r>
      <w:proofErr w:type="spellStart"/>
      <w:r w:rsidRPr="00591E70">
        <w:rPr>
          <w:color w:val="000000" w:themeColor="text1"/>
          <w:sz w:val="28"/>
          <w:szCs w:val="28"/>
        </w:rPr>
        <w:t>Руссковой</w:t>
      </w:r>
      <w:proofErr w:type="spellEnd"/>
      <w:r w:rsidRPr="00591E70">
        <w:rPr>
          <w:color w:val="000000" w:themeColor="text1"/>
          <w:sz w:val="28"/>
          <w:szCs w:val="28"/>
        </w:rPr>
        <w:t>, Л. В. М., Просвещение. 1986г.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>Патрикеев, А. Ю. «Подвижные игры» 1-4 классы. Учебно-методическое пособие. М., ВАКО. 2007г.</w:t>
      </w:r>
    </w:p>
    <w:p w:rsidR="00CE338C" w:rsidRPr="00591E70" w:rsidRDefault="009A1DCA" w:rsidP="00CE338C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proofErr w:type="spellStart"/>
      <w:r w:rsidRPr="00591E70">
        <w:rPr>
          <w:color w:val="000000" w:themeColor="text1"/>
          <w:sz w:val="28"/>
          <w:szCs w:val="28"/>
        </w:rPr>
        <w:t>Пензулаева</w:t>
      </w:r>
      <w:proofErr w:type="spellEnd"/>
      <w:r w:rsidRPr="00591E70">
        <w:rPr>
          <w:color w:val="000000" w:themeColor="text1"/>
          <w:sz w:val="28"/>
          <w:szCs w:val="28"/>
        </w:rPr>
        <w:t xml:space="preserve">, Л. И. «Подвижные игры и игровые упражнения для детей 5-7лет». М., </w:t>
      </w:r>
      <w:proofErr w:type="spellStart"/>
      <w:r w:rsidRPr="00591E70">
        <w:rPr>
          <w:color w:val="000000" w:themeColor="text1"/>
          <w:sz w:val="28"/>
          <w:szCs w:val="28"/>
        </w:rPr>
        <w:t>Владос</w:t>
      </w:r>
      <w:proofErr w:type="spellEnd"/>
      <w:r w:rsidRPr="00591E70">
        <w:rPr>
          <w:color w:val="000000" w:themeColor="text1"/>
          <w:sz w:val="28"/>
          <w:szCs w:val="28"/>
        </w:rPr>
        <w:t>, 2001г.</w:t>
      </w:r>
    </w:p>
    <w:p w:rsidR="00CE338C" w:rsidRPr="00591E70" w:rsidRDefault="00CE338C" w:rsidP="00CE338C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4D620D">
        <w:rPr>
          <w:color w:val="000000" w:themeColor="text1"/>
          <w:sz w:val="28"/>
          <w:szCs w:val="28"/>
          <w:shd w:val="clear" w:color="auto" w:fill="FCFCFC"/>
        </w:rPr>
        <w:t>С</w:t>
      </w:r>
      <w:r w:rsidR="004D620D" w:rsidRPr="004D620D">
        <w:rPr>
          <w:color w:val="000000" w:themeColor="text1"/>
          <w:sz w:val="28"/>
          <w:szCs w:val="28"/>
          <w:shd w:val="clear" w:color="auto" w:fill="FCFCFC"/>
        </w:rPr>
        <w:t>овременное образование</w:t>
      </w:r>
      <w:r w:rsidR="004D620D">
        <w:rPr>
          <w:color w:val="000000" w:themeColor="text1"/>
          <w:sz w:val="28"/>
          <w:szCs w:val="28"/>
          <w:shd w:val="clear" w:color="auto" w:fill="FCFCFC"/>
        </w:rPr>
        <w:t>: актуальные вопросы, достижения и инновации</w:t>
      </w:r>
      <w:r w:rsidRPr="00591E70">
        <w:rPr>
          <w:color w:val="000000" w:themeColor="text1"/>
          <w:sz w:val="28"/>
          <w:szCs w:val="28"/>
          <w:shd w:val="clear" w:color="auto" w:fill="FCFCFC"/>
        </w:rPr>
        <w:t xml:space="preserve">: сборник статей VI Международной научно-практической конференции / Под </w:t>
      </w:r>
      <w:proofErr w:type="spellStart"/>
      <w:r w:rsidRPr="00591E70">
        <w:rPr>
          <w:color w:val="000000" w:themeColor="text1"/>
          <w:sz w:val="28"/>
          <w:szCs w:val="28"/>
          <w:shd w:val="clear" w:color="auto" w:fill="FCFCFC"/>
        </w:rPr>
        <w:t>общ</w:t>
      </w:r>
      <w:proofErr w:type="gramStart"/>
      <w:r w:rsidRPr="00591E70">
        <w:rPr>
          <w:color w:val="000000" w:themeColor="text1"/>
          <w:sz w:val="28"/>
          <w:szCs w:val="28"/>
          <w:shd w:val="clear" w:color="auto" w:fill="FCFCFC"/>
        </w:rPr>
        <w:t>.р</w:t>
      </w:r>
      <w:proofErr w:type="gramEnd"/>
      <w:r w:rsidRPr="00591E70">
        <w:rPr>
          <w:color w:val="000000" w:themeColor="text1"/>
          <w:sz w:val="28"/>
          <w:szCs w:val="28"/>
          <w:shd w:val="clear" w:color="auto" w:fill="FCFCFC"/>
        </w:rPr>
        <w:t>ед</w:t>
      </w:r>
      <w:proofErr w:type="spellEnd"/>
      <w:r w:rsidRPr="00591E70">
        <w:rPr>
          <w:color w:val="000000" w:themeColor="text1"/>
          <w:sz w:val="28"/>
          <w:szCs w:val="28"/>
          <w:shd w:val="clear" w:color="auto" w:fill="FCFCFC"/>
        </w:rPr>
        <w:t>. Г.Ю. Гуляева – Пенза: МЦНС «Наука и Просвещение». – 2017.- 142 с. с.72-76.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Столяров В.И. Состояние и методологические основы разработки новой теории физического воспитания: Монография – Саратов: ООО </w:t>
      </w:r>
      <w:proofErr w:type="spellStart"/>
      <w:r w:rsidRPr="00591E70">
        <w:rPr>
          <w:color w:val="000000" w:themeColor="text1"/>
          <w:sz w:val="28"/>
          <w:szCs w:val="28"/>
        </w:rPr>
        <w:t>Издат</w:t>
      </w:r>
      <w:proofErr w:type="spellEnd"/>
      <w:r w:rsidRPr="00591E70">
        <w:rPr>
          <w:color w:val="000000" w:themeColor="text1"/>
          <w:sz w:val="28"/>
          <w:szCs w:val="28"/>
        </w:rPr>
        <w:t>. центр «Наука», 2013. – 204 с.</w:t>
      </w:r>
    </w:p>
    <w:p w:rsidR="009A1DCA" w:rsidRPr="00591E70" w:rsidRDefault="009A1DCA" w:rsidP="009A1DCA">
      <w:pPr>
        <w:numPr>
          <w:ilvl w:val="0"/>
          <w:numId w:val="25"/>
        </w:numPr>
        <w:ind w:firstLine="454"/>
        <w:jc w:val="both"/>
        <w:rPr>
          <w:color w:val="000000" w:themeColor="text1"/>
          <w:sz w:val="28"/>
          <w:szCs w:val="28"/>
        </w:rPr>
      </w:pPr>
      <w:r w:rsidRPr="00591E70">
        <w:rPr>
          <w:color w:val="000000" w:themeColor="text1"/>
          <w:sz w:val="28"/>
          <w:szCs w:val="28"/>
        </w:rPr>
        <w:t xml:space="preserve">Столяров В.И. Теория и методология современного физического воспитания: состояние разработки и авторская концепция: монография. – </w:t>
      </w:r>
      <w:proofErr w:type="spellStart"/>
      <w:r w:rsidRPr="00591E70">
        <w:rPr>
          <w:color w:val="000000" w:themeColor="text1"/>
          <w:sz w:val="28"/>
          <w:szCs w:val="28"/>
        </w:rPr>
        <w:t>К</w:t>
      </w:r>
      <w:proofErr w:type="gramStart"/>
      <w:r w:rsidRPr="00591E70">
        <w:rPr>
          <w:color w:val="000000" w:themeColor="text1"/>
          <w:sz w:val="28"/>
          <w:szCs w:val="28"/>
        </w:rPr>
        <w:t>i</w:t>
      </w:r>
      <w:proofErr w:type="gramEnd"/>
      <w:r w:rsidRPr="00591E70">
        <w:rPr>
          <w:color w:val="000000" w:themeColor="text1"/>
          <w:sz w:val="28"/>
          <w:szCs w:val="28"/>
        </w:rPr>
        <w:t>ев</w:t>
      </w:r>
      <w:proofErr w:type="spellEnd"/>
      <w:r w:rsidRPr="00591E70">
        <w:rPr>
          <w:color w:val="000000" w:themeColor="text1"/>
          <w:sz w:val="28"/>
          <w:szCs w:val="28"/>
        </w:rPr>
        <w:t>: НУФВСУ, изд-во "Олимп. лит</w:t>
      </w:r>
      <w:proofErr w:type="gramStart"/>
      <w:r w:rsidRPr="00591E70">
        <w:rPr>
          <w:color w:val="000000" w:themeColor="text1"/>
          <w:sz w:val="28"/>
          <w:szCs w:val="28"/>
        </w:rPr>
        <w:t xml:space="preserve">.", </w:t>
      </w:r>
      <w:proofErr w:type="gramEnd"/>
      <w:r w:rsidRPr="00591E70">
        <w:rPr>
          <w:color w:val="000000" w:themeColor="text1"/>
          <w:sz w:val="28"/>
          <w:szCs w:val="28"/>
        </w:rPr>
        <w:t>2015. – 704 с.</w:t>
      </w:r>
    </w:p>
    <w:p w:rsidR="0092791E" w:rsidRPr="00477FFD" w:rsidRDefault="009A1DCA" w:rsidP="00477FFD">
      <w:pPr>
        <w:numPr>
          <w:ilvl w:val="0"/>
          <w:numId w:val="25"/>
        </w:numPr>
        <w:ind w:firstLine="454"/>
        <w:jc w:val="both"/>
        <w:rPr>
          <w:b/>
          <w:bCs/>
          <w:color w:val="000000" w:themeColor="text1"/>
          <w:sz w:val="28"/>
          <w:szCs w:val="28"/>
        </w:rPr>
      </w:pPr>
      <w:r w:rsidRPr="00477FFD">
        <w:rPr>
          <w:color w:val="000000" w:themeColor="text1"/>
          <w:sz w:val="28"/>
          <w:szCs w:val="28"/>
        </w:rPr>
        <w:t>Яковлев В.Г. Подвижные игры / В.Г. Яковлев. М.: Просвещение, 1992.</w:t>
      </w:r>
    </w:p>
    <w:sectPr w:rsidR="0092791E" w:rsidRPr="00477FFD" w:rsidSect="00477FFD">
      <w:pgSz w:w="11906" w:h="16838"/>
      <w:pgMar w:top="1134" w:right="720" w:bottom="1134" w:left="99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3BC" w:rsidRDefault="006B33BC" w:rsidP="00862861">
      <w:r>
        <w:separator/>
      </w:r>
    </w:p>
  </w:endnote>
  <w:endnote w:type="continuationSeparator" w:id="0">
    <w:p w:rsidR="006B33BC" w:rsidRDefault="006B33BC" w:rsidP="0086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88" w:rsidRDefault="00054C51">
    <w:pPr>
      <w:pStyle w:val="ac"/>
      <w:jc w:val="right"/>
    </w:pPr>
    <w:r>
      <w:fldChar w:fldCharType="begin"/>
    </w:r>
    <w:r w:rsidR="00917188">
      <w:instrText xml:space="preserve"> PAGE   \* MERGEFORMAT </w:instrText>
    </w:r>
    <w:r>
      <w:fldChar w:fldCharType="separate"/>
    </w:r>
    <w:r w:rsidR="006D1486">
      <w:rPr>
        <w:noProof/>
      </w:rPr>
      <w:t>11</w:t>
    </w:r>
    <w:r>
      <w:rPr>
        <w:noProof/>
      </w:rPr>
      <w:fldChar w:fldCharType="end"/>
    </w:r>
  </w:p>
  <w:p w:rsidR="00917188" w:rsidRDefault="009171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3BC" w:rsidRDefault="006B33BC" w:rsidP="00862861">
      <w:r>
        <w:separator/>
      </w:r>
    </w:p>
  </w:footnote>
  <w:footnote w:type="continuationSeparator" w:id="0">
    <w:p w:rsidR="006B33BC" w:rsidRDefault="006B33BC" w:rsidP="00862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032F"/>
    <w:multiLevelType w:val="hybridMultilevel"/>
    <w:tmpl w:val="B2CE1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51101"/>
    <w:multiLevelType w:val="hybridMultilevel"/>
    <w:tmpl w:val="539880A2"/>
    <w:lvl w:ilvl="0" w:tplc="D8B0998E">
      <w:start w:val="3"/>
      <w:numFmt w:val="decimal"/>
      <w:lvlText w:val="%1."/>
      <w:lvlJc w:val="left"/>
      <w:pPr>
        <w:ind w:left="36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215A0"/>
    <w:multiLevelType w:val="hybridMultilevel"/>
    <w:tmpl w:val="C1CAEC38"/>
    <w:lvl w:ilvl="0" w:tplc="DC4279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D0C82C">
      <w:start w:val="1"/>
      <w:numFmt w:val="lowerLetter"/>
      <w:lvlText w:val="%2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602146">
      <w:start w:val="1"/>
      <w:numFmt w:val="lowerRoman"/>
      <w:lvlText w:val="%3"/>
      <w:lvlJc w:val="left"/>
      <w:pPr>
        <w:ind w:left="2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527822">
      <w:start w:val="1"/>
      <w:numFmt w:val="decimal"/>
      <w:lvlText w:val="%4"/>
      <w:lvlJc w:val="left"/>
      <w:pPr>
        <w:ind w:left="2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ECE428">
      <w:start w:val="1"/>
      <w:numFmt w:val="lowerLetter"/>
      <w:lvlText w:val="%5"/>
      <w:lvlJc w:val="left"/>
      <w:pPr>
        <w:ind w:left="3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7C28E2">
      <w:start w:val="1"/>
      <w:numFmt w:val="lowerRoman"/>
      <w:lvlText w:val="%6"/>
      <w:lvlJc w:val="left"/>
      <w:pPr>
        <w:ind w:left="4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C818E8">
      <w:start w:val="1"/>
      <w:numFmt w:val="decimal"/>
      <w:lvlText w:val="%7"/>
      <w:lvlJc w:val="left"/>
      <w:pPr>
        <w:ind w:left="5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D425F8">
      <w:start w:val="1"/>
      <w:numFmt w:val="lowerLetter"/>
      <w:lvlText w:val="%8"/>
      <w:lvlJc w:val="left"/>
      <w:pPr>
        <w:ind w:left="5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DA465A">
      <w:start w:val="1"/>
      <w:numFmt w:val="lowerRoman"/>
      <w:lvlText w:val="%9"/>
      <w:lvlJc w:val="left"/>
      <w:pPr>
        <w:ind w:left="6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2B444D"/>
    <w:multiLevelType w:val="hybridMultilevel"/>
    <w:tmpl w:val="E3608868"/>
    <w:lvl w:ilvl="0" w:tplc="04190001">
      <w:start w:val="1"/>
      <w:numFmt w:val="bullet"/>
      <w:lvlText w:val=""/>
      <w:lvlJc w:val="left"/>
      <w:pPr>
        <w:tabs>
          <w:tab w:val="num" w:pos="1967"/>
        </w:tabs>
        <w:ind w:left="1947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</w:lvl>
    <w:lvl w:ilvl="2" w:tplc="0419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4">
    <w:nsid w:val="11A511F3"/>
    <w:multiLevelType w:val="hybridMultilevel"/>
    <w:tmpl w:val="8B76A1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6294EF7"/>
    <w:multiLevelType w:val="hybridMultilevel"/>
    <w:tmpl w:val="0DE68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F56FB"/>
    <w:multiLevelType w:val="hybridMultilevel"/>
    <w:tmpl w:val="3A8A271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7">
    <w:nsid w:val="1EEC060C"/>
    <w:multiLevelType w:val="hybridMultilevel"/>
    <w:tmpl w:val="57223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167B93"/>
    <w:multiLevelType w:val="hybridMultilevel"/>
    <w:tmpl w:val="2F5414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2C379C"/>
    <w:multiLevelType w:val="hybridMultilevel"/>
    <w:tmpl w:val="CFD4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031F"/>
    <w:multiLevelType w:val="hybridMultilevel"/>
    <w:tmpl w:val="FD1E0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9A090A"/>
    <w:multiLevelType w:val="hybridMultilevel"/>
    <w:tmpl w:val="EC66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B62F9"/>
    <w:multiLevelType w:val="hybridMultilevel"/>
    <w:tmpl w:val="7FC4D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574537"/>
    <w:multiLevelType w:val="hybridMultilevel"/>
    <w:tmpl w:val="93000BDC"/>
    <w:lvl w:ilvl="0" w:tplc="8CEEEFD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2F055D"/>
    <w:multiLevelType w:val="hybridMultilevel"/>
    <w:tmpl w:val="DE8E93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FC44AB"/>
    <w:multiLevelType w:val="hybridMultilevel"/>
    <w:tmpl w:val="658ABD4C"/>
    <w:lvl w:ilvl="0" w:tplc="21B6926A">
      <w:start w:val="2"/>
      <w:numFmt w:val="decimal"/>
      <w:lvlText w:val="%1."/>
      <w:lvlJc w:val="left"/>
      <w:pPr>
        <w:ind w:left="1080" w:hanging="360"/>
      </w:pPr>
      <w:rPr>
        <w:b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5551C9"/>
    <w:multiLevelType w:val="hybridMultilevel"/>
    <w:tmpl w:val="93000BDC"/>
    <w:lvl w:ilvl="0" w:tplc="8CEEEFD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9E7329"/>
    <w:multiLevelType w:val="hybridMultilevel"/>
    <w:tmpl w:val="AA6C89AE"/>
    <w:lvl w:ilvl="0" w:tplc="F99A22D4">
      <w:start w:val="1"/>
      <w:numFmt w:val="decimal"/>
      <w:lvlText w:val="%1."/>
      <w:lvlJc w:val="left"/>
      <w:pPr>
        <w:ind w:left="1604" w:hanging="924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5D9D1A96"/>
    <w:multiLevelType w:val="hybridMultilevel"/>
    <w:tmpl w:val="A948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B4E0C"/>
    <w:multiLevelType w:val="hybridMultilevel"/>
    <w:tmpl w:val="B9A0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D1070"/>
    <w:multiLevelType w:val="hybridMultilevel"/>
    <w:tmpl w:val="BB62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C1B0A"/>
    <w:multiLevelType w:val="hybridMultilevel"/>
    <w:tmpl w:val="BB62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637FB6"/>
    <w:multiLevelType w:val="hybridMultilevel"/>
    <w:tmpl w:val="5B3229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CA383B"/>
    <w:multiLevelType w:val="hybridMultilevel"/>
    <w:tmpl w:val="C3289294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cs="Wingdings" w:hint="default"/>
      </w:rPr>
    </w:lvl>
  </w:abstractNum>
  <w:abstractNum w:abstractNumId="24">
    <w:nsid w:val="77391147"/>
    <w:multiLevelType w:val="hybridMultilevel"/>
    <w:tmpl w:val="1200D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6"/>
  </w:num>
  <w:num w:numId="4">
    <w:abstractNumId w:val="23"/>
  </w:num>
  <w:num w:numId="5">
    <w:abstractNumId w:val="20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2"/>
  </w:num>
  <w:num w:numId="1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</w:num>
  <w:num w:numId="16">
    <w:abstractNumId w:val="4"/>
  </w:num>
  <w:num w:numId="17">
    <w:abstractNumId w:val="7"/>
  </w:num>
  <w:num w:numId="18">
    <w:abstractNumId w:val="3"/>
  </w:num>
  <w:num w:numId="19">
    <w:abstractNumId w:val="1"/>
  </w:num>
  <w:num w:numId="20">
    <w:abstractNumId w:val="0"/>
  </w:num>
  <w:num w:numId="21">
    <w:abstractNumId w:val="18"/>
  </w:num>
  <w:num w:numId="22">
    <w:abstractNumId w:val="11"/>
  </w:num>
  <w:num w:numId="23">
    <w:abstractNumId w:val="13"/>
  </w:num>
  <w:num w:numId="24">
    <w:abstractNumId w:val="16"/>
  </w:num>
  <w:num w:numId="25">
    <w:abstractNumId w:val="2"/>
  </w:num>
  <w:num w:numId="26">
    <w:abstractNumId w:val="14"/>
  </w:num>
  <w:num w:numId="27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5B0"/>
    <w:rsid w:val="00003A59"/>
    <w:rsid w:val="00014D61"/>
    <w:rsid w:val="000165FF"/>
    <w:rsid w:val="000207FA"/>
    <w:rsid w:val="0002446A"/>
    <w:rsid w:val="0002594E"/>
    <w:rsid w:val="0004204F"/>
    <w:rsid w:val="00044461"/>
    <w:rsid w:val="00045D45"/>
    <w:rsid w:val="00051487"/>
    <w:rsid w:val="0005470B"/>
    <w:rsid w:val="00054C51"/>
    <w:rsid w:val="00062E75"/>
    <w:rsid w:val="00074172"/>
    <w:rsid w:val="00077E5C"/>
    <w:rsid w:val="00080F02"/>
    <w:rsid w:val="0008144D"/>
    <w:rsid w:val="00081894"/>
    <w:rsid w:val="00084D8E"/>
    <w:rsid w:val="0008560F"/>
    <w:rsid w:val="00095DAE"/>
    <w:rsid w:val="000A59F8"/>
    <w:rsid w:val="000B140A"/>
    <w:rsid w:val="000B16DC"/>
    <w:rsid w:val="000B4A1F"/>
    <w:rsid w:val="000C033F"/>
    <w:rsid w:val="000C0349"/>
    <w:rsid w:val="000C4639"/>
    <w:rsid w:val="000C563F"/>
    <w:rsid w:val="000D12BE"/>
    <w:rsid w:val="000D7EED"/>
    <w:rsid w:val="000E4FC2"/>
    <w:rsid w:val="000F2D45"/>
    <w:rsid w:val="000F672A"/>
    <w:rsid w:val="00112D10"/>
    <w:rsid w:val="001171C6"/>
    <w:rsid w:val="001221DD"/>
    <w:rsid w:val="001229F8"/>
    <w:rsid w:val="0012644A"/>
    <w:rsid w:val="00126B6A"/>
    <w:rsid w:val="00130FBA"/>
    <w:rsid w:val="001500B1"/>
    <w:rsid w:val="00166A5A"/>
    <w:rsid w:val="00172FBE"/>
    <w:rsid w:val="001771BC"/>
    <w:rsid w:val="00192258"/>
    <w:rsid w:val="001B01B7"/>
    <w:rsid w:val="001B1581"/>
    <w:rsid w:val="001B176C"/>
    <w:rsid w:val="001B248A"/>
    <w:rsid w:val="001B78D9"/>
    <w:rsid w:val="001C1153"/>
    <w:rsid w:val="001C6DD3"/>
    <w:rsid w:val="001D5D08"/>
    <w:rsid w:val="001D6169"/>
    <w:rsid w:val="001D7DD1"/>
    <w:rsid w:val="001E3599"/>
    <w:rsid w:val="001E5924"/>
    <w:rsid w:val="001E64AF"/>
    <w:rsid w:val="001F0563"/>
    <w:rsid w:val="001F0642"/>
    <w:rsid w:val="001F0CA3"/>
    <w:rsid w:val="001F2A88"/>
    <w:rsid w:val="001F5B72"/>
    <w:rsid w:val="00213CD1"/>
    <w:rsid w:val="00215BBB"/>
    <w:rsid w:val="00217C2C"/>
    <w:rsid w:val="00220E73"/>
    <w:rsid w:val="00222FE4"/>
    <w:rsid w:val="0022720E"/>
    <w:rsid w:val="00236FA2"/>
    <w:rsid w:val="00245D9A"/>
    <w:rsid w:val="00247698"/>
    <w:rsid w:val="002477C8"/>
    <w:rsid w:val="00250111"/>
    <w:rsid w:val="002511A7"/>
    <w:rsid w:val="00252AED"/>
    <w:rsid w:val="00252ECD"/>
    <w:rsid w:val="002538D2"/>
    <w:rsid w:val="0026306B"/>
    <w:rsid w:val="00274293"/>
    <w:rsid w:val="002753EE"/>
    <w:rsid w:val="00296F19"/>
    <w:rsid w:val="002A618E"/>
    <w:rsid w:val="002A648E"/>
    <w:rsid w:val="002B385A"/>
    <w:rsid w:val="002B6F78"/>
    <w:rsid w:val="002D2032"/>
    <w:rsid w:val="002D325B"/>
    <w:rsid w:val="002D416E"/>
    <w:rsid w:val="002E1EE4"/>
    <w:rsid w:val="002E61E6"/>
    <w:rsid w:val="002F06FB"/>
    <w:rsid w:val="002F1360"/>
    <w:rsid w:val="002F14C6"/>
    <w:rsid w:val="00304613"/>
    <w:rsid w:val="00312668"/>
    <w:rsid w:val="00317ABC"/>
    <w:rsid w:val="00327BCE"/>
    <w:rsid w:val="00341621"/>
    <w:rsid w:val="0034205E"/>
    <w:rsid w:val="0034556C"/>
    <w:rsid w:val="00361766"/>
    <w:rsid w:val="003815F5"/>
    <w:rsid w:val="0038314E"/>
    <w:rsid w:val="003945B1"/>
    <w:rsid w:val="00396051"/>
    <w:rsid w:val="003A0980"/>
    <w:rsid w:val="003A3911"/>
    <w:rsid w:val="003A4341"/>
    <w:rsid w:val="003A74B9"/>
    <w:rsid w:val="003B6B27"/>
    <w:rsid w:val="003B7AF3"/>
    <w:rsid w:val="003C2195"/>
    <w:rsid w:val="003C228E"/>
    <w:rsid w:val="003C7726"/>
    <w:rsid w:val="003D5B3C"/>
    <w:rsid w:val="003E2D4F"/>
    <w:rsid w:val="003E78F3"/>
    <w:rsid w:val="00407490"/>
    <w:rsid w:val="00414695"/>
    <w:rsid w:val="004163A8"/>
    <w:rsid w:val="00424474"/>
    <w:rsid w:val="00427034"/>
    <w:rsid w:val="00433224"/>
    <w:rsid w:val="00433DB7"/>
    <w:rsid w:val="0043468B"/>
    <w:rsid w:val="004346F5"/>
    <w:rsid w:val="004402B3"/>
    <w:rsid w:val="00441A7A"/>
    <w:rsid w:val="00441F34"/>
    <w:rsid w:val="00443B4C"/>
    <w:rsid w:val="00457649"/>
    <w:rsid w:val="004607E3"/>
    <w:rsid w:val="00461E2A"/>
    <w:rsid w:val="0047388C"/>
    <w:rsid w:val="00474FD6"/>
    <w:rsid w:val="00477FFD"/>
    <w:rsid w:val="00481E0D"/>
    <w:rsid w:val="0048285C"/>
    <w:rsid w:val="00482F6D"/>
    <w:rsid w:val="00484EA6"/>
    <w:rsid w:val="00490E90"/>
    <w:rsid w:val="00494031"/>
    <w:rsid w:val="004A6A3D"/>
    <w:rsid w:val="004B1A99"/>
    <w:rsid w:val="004B73C7"/>
    <w:rsid w:val="004C0552"/>
    <w:rsid w:val="004C5F73"/>
    <w:rsid w:val="004D2D2F"/>
    <w:rsid w:val="004D620D"/>
    <w:rsid w:val="004E0900"/>
    <w:rsid w:val="004F3AE7"/>
    <w:rsid w:val="00513070"/>
    <w:rsid w:val="005142BA"/>
    <w:rsid w:val="0054116A"/>
    <w:rsid w:val="0054759F"/>
    <w:rsid w:val="005621C7"/>
    <w:rsid w:val="00566E79"/>
    <w:rsid w:val="00567E54"/>
    <w:rsid w:val="00570950"/>
    <w:rsid w:val="00572FAF"/>
    <w:rsid w:val="005744B9"/>
    <w:rsid w:val="00591E70"/>
    <w:rsid w:val="00595119"/>
    <w:rsid w:val="00597FB7"/>
    <w:rsid w:val="005A2FCF"/>
    <w:rsid w:val="005B2653"/>
    <w:rsid w:val="005C29FC"/>
    <w:rsid w:val="005C3847"/>
    <w:rsid w:val="005C3DAB"/>
    <w:rsid w:val="005D0D36"/>
    <w:rsid w:val="005D74F4"/>
    <w:rsid w:val="005E67E8"/>
    <w:rsid w:val="005E7075"/>
    <w:rsid w:val="005F0369"/>
    <w:rsid w:val="00604F4C"/>
    <w:rsid w:val="00623130"/>
    <w:rsid w:val="00625A93"/>
    <w:rsid w:val="006301DB"/>
    <w:rsid w:val="006329A0"/>
    <w:rsid w:val="00635E83"/>
    <w:rsid w:val="00646395"/>
    <w:rsid w:val="006603A6"/>
    <w:rsid w:val="00660755"/>
    <w:rsid w:val="00671E7A"/>
    <w:rsid w:val="0067246C"/>
    <w:rsid w:val="00677982"/>
    <w:rsid w:val="00681AC9"/>
    <w:rsid w:val="00683130"/>
    <w:rsid w:val="00683998"/>
    <w:rsid w:val="006A02DB"/>
    <w:rsid w:val="006A4F27"/>
    <w:rsid w:val="006A5DED"/>
    <w:rsid w:val="006A5F5C"/>
    <w:rsid w:val="006B33BC"/>
    <w:rsid w:val="006B6CF5"/>
    <w:rsid w:val="006C1037"/>
    <w:rsid w:val="006C49E9"/>
    <w:rsid w:val="006C5C08"/>
    <w:rsid w:val="006D1486"/>
    <w:rsid w:val="006E21B1"/>
    <w:rsid w:val="006F58E5"/>
    <w:rsid w:val="006F5C57"/>
    <w:rsid w:val="00700B9B"/>
    <w:rsid w:val="007019C2"/>
    <w:rsid w:val="007026AF"/>
    <w:rsid w:val="007108AC"/>
    <w:rsid w:val="00714D98"/>
    <w:rsid w:val="007217F2"/>
    <w:rsid w:val="007314CC"/>
    <w:rsid w:val="0073291F"/>
    <w:rsid w:val="00733DEC"/>
    <w:rsid w:val="00755F7A"/>
    <w:rsid w:val="00776BE2"/>
    <w:rsid w:val="007854CB"/>
    <w:rsid w:val="0078776D"/>
    <w:rsid w:val="00790767"/>
    <w:rsid w:val="007A508F"/>
    <w:rsid w:val="007A7A18"/>
    <w:rsid w:val="007B1394"/>
    <w:rsid w:val="007B17C1"/>
    <w:rsid w:val="007B3DA3"/>
    <w:rsid w:val="007C2900"/>
    <w:rsid w:val="007D67E9"/>
    <w:rsid w:val="007E3687"/>
    <w:rsid w:val="007E55B0"/>
    <w:rsid w:val="007E5C90"/>
    <w:rsid w:val="007F10CB"/>
    <w:rsid w:val="007F10F9"/>
    <w:rsid w:val="007F11B0"/>
    <w:rsid w:val="007F5656"/>
    <w:rsid w:val="0080201B"/>
    <w:rsid w:val="00804679"/>
    <w:rsid w:val="00805B5F"/>
    <w:rsid w:val="00806DF8"/>
    <w:rsid w:val="00852049"/>
    <w:rsid w:val="00854EE5"/>
    <w:rsid w:val="00855AB9"/>
    <w:rsid w:val="00862861"/>
    <w:rsid w:val="00870AA3"/>
    <w:rsid w:val="00872D2F"/>
    <w:rsid w:val="00874215"/>
    <w:rsid w:val="00883F07"/>
    <w:rsid w:val="00891B76"/>
    <w:rsid w:val="008A431A"/>
    <w:rsid w:val="008B2EC0"/>
    <w:rsid w:val="008B561D"/>
    <w:rsid w:val="008C5311"/>
    <w:rsid w:val="008D52F8"/>
    <w:rsid w:val="008E04C6"/>
    <w:rsid w:val="008E7CC3"/>
    <w:rsid w:val="00902A2C"/>
    <w:rsid w:val="00904D50"/>
    <w:rsid w:val="00907F85"/>
    <w:rsid w:val="00917188"/>
    <w:rsid w:val="00922ACD"/>
    <w:rsid w:val="0092318D"/>
    <w:rsid w:val="009235B4"/>
    <w:rsid w:val="00923AFA"/>
    <w:rsid w:val="00925D66"/>
    <w:rsid w:val="009277CE"/>
    <w:rsid w:val="0092791E"/>
    <w:rsid w:val="00927932"/>
    <w:rsid w:val="009301E2"/>
    <w:rsid w:val="0093025D"/>
    <w:rsid w:val="00935347"/>
    <w:rsid w:val="009457BF"/>
    <w:rsid w:val="00951E80"/>
    <w:rsid w:val="0096652C"/>
    <w:rsid w:val="0097159E"/>
    <w:rsid w:val="00982971"/>
    <w:rsid w:val="009851BE"/>
    <w:rsid w:val="009925F8"/>
    <w:rsid w:val="00997C91"/>
    <w:rsid w:val="009A1DCA"/>
    <w:rsid w:val="009A69F1"/>
    <w:rsid w:val="009B1378"/>
    <w:rsid w:val="009B6B57"/>
    <w:rsid w:val="009C2745"/>
    <w:rsid w:val="009C2D30"/>
    <w:rsid w:val="009C6729"/>
    <w:rsid w:val="009C7D15"/>
    <w:rsid w:val="009D32D7"/>
    <w:rsid w:val="009D3E41"/>
    <w:rsid w:val="009D67EC"/>
    <w:rsid w:val="009D7C25"/>
    <w:rsid w:val="009E186A"/>
    <w:rsid w:val="009E1E34"/>
    <w:rsid w:val="009E3C33"/>
    <w:rsid w:val="009E456E"/>
    <w:rsid w:val="009E760C"/>
    <w:rsid w:val="009F4FC4"/>
    <w:rsid w:val="009F766C"/>
    <w:rsid w:val="00A2648F"/>
    <w:rsid w:val="00A273F7"/>
    <w:rsid w:val="00A3426B"/>
    <w:rsid w:val="00A42C51"/>
    <w:rsid w:val="00A4457B"/>
    <w:rsid w:val="00A504B0"/>
    <w:rsid w:val="00A52F62"/>
    <w:rsid w:val="00A6171D"/>
    <w:rsid w:val="00A828A2"/>
    <w:rsid w:val="00A84FE8"/>
    <w:rsid w:val="00A91AFB"/>
    <w:rsid w:val="00A95294"/>
    <w:rsid w:val="00AB1312"/>
    <w:rsid w:val="00AB270F"/>
    <w:rsid w:val="00AB5501"/>
    <w:rsid w:val="00AB738F"/>
    <w:rsid w:val="00AC47EB"/>
    <w:rsid w:val="00AD7598"/>
    <w:rsid w:val="00AE6678"/>
    <w:rsid w:val="00AE693C"/>
    <w:rsid w:val="00AE6F42"/>
    <w:rsid w:val="00AF2E33"/>
    <w:rsid w:val="00AF5D41"/>
    <w:rsid w:val="00B10073"/>
    <w:rsid w:val="00B156CB"/>
    <w:rsid w:val="00B26865"/>
    <w:rsid w:val="00B36BB3"/>
    <w:rsid w:val="00B45AF6"/>
    <w:rsid w:val="00B4700D"/>
    <w:rsid w:val="00B70500"/>
    <w:rsid w:val="00B8743F"/>
    <w:rsid w:val="00B9000E"/>
    <w:rsid w:val="00B9105B"/>
    <w:rsid w:val="00B96B80"/>
    <w:rsid w:val="00BC1808"/>
    <w:rsid w:val="00BC74A4"/>
    <w:rsid w:val="00BD017F"/>
    <w:rsid w:val="00BD0DED"/>
    <w:rsid w:val="00BE23ED"/>
    <w:rsid w:val="00BE3257"/>
    <w:rsid w:val="00BE3923"/>
    <w:rsid w:val="00BF6283"/>
    <w:rsid w:val="00C47E52"/>
    <w:rsid w:val="00C567EE"/>
    <w:rsid w:val="00C61533"/>
    <w:rsid w:val="00C620CC"/>
    <w:rsid w:val="00C62D7A"/>
    <w:rsid w:val="00C83EB3"/>
    <w:rsid w:val="00C86A81"/>
    <w:rsid w:val="00CA65DD"/>
    <w:rsid w:val="00CB11AE"/>
    <w:rsid w:val="00CB467D"/>
    <w:rsid w:val="00CB6100"/>
    <w:rsid w:val="00CD720D"/>
    <w:rsid w:val="00CD742E"/>
    <w:rsid w:val="00CE338C"/>
    <w:rsid w:val="00CE515C"/>
    <w:rsid w:val="00CE7C2F"/>
    <w:rsid w:val="00D02514"/>
    <w:rsid w:val="00D41EA8"/>
    <w:rsid w:val="00D4438D"/>
    <w:rsid w:val="00D5229C"/>
    <w:rsid w:val="00D621CF"/>
    <w:rsid w:val="00D75073"/>
    <w:rsid w:val="00D813F6"/>
    <w:rsid w:val="00D87B2D"/>
    <w:rsid w:val="00D93977"/>
    <w:rsid w:val="00D978AB"/>
    <w:rsid w:val="00DA07EC"/>
    <w:rsid w:val="00DA3E47"/>
    <w:rsid w:val="00DB278E"/>
    <w:rsid w:val="00DB587A"/>
    <w:rsid w:val="00DC5240"/>
    <w:rsid w:val="00DC6654"/>
    <w:rsid w:val="00DD2A96"/>
    <w:rsid w:val="00DD5B07"/>
    <w:rsid w:val="00DD6919"/>
    <w:rsid w:val="00DD6EBC"/>
    <w:rsid w:val="00DE7598"/>
    <w:rsid w:val="00DF1B7A"/>
    <w:rsid w:val="00E03776"/>
    <w:rsid w:val="00E04D11"/>
    <w:rsid w:val="00E06E2C"/>
    <w:rsid w:val="00E07679"/>
    <w:rsid w:val="00E12E36"/>
    <w:rsid w:val="00E17A1C"/>
    <w:rsid w:val="00E30C5D"/>
    <w:rsid w:val="00E37F51"/>
    <w:rsid w:val="00E52D65"/>
    <w:rsid w:val="00E607F8"/>
    <w:rsid w:val="00E6171C"/>
    <w:rsid w:val="00E90F65"/>
    <w:rsid w:val="00EA1F32"/>
    <w:rsid w:val="00EA562A"/>
    <w:rsid w:val="00EB7697"/>
    <w:rsid w:val="00EC224D"/>
    <w:rsid w:val="00EC3827"/>
    <w:rsid w:val="00EC56CA"/>
    <w:rsid w:val="00ED3718"/>
    <w:rsid w:val="00ED3C7E"/>
    <w:rsid w:val="00ED4251"/>
    <w:rsid w:val="00ED4F7A"/>
    <w:rsid w:val="00ED5B56"/>
    <w:rsid w:val="00EE14B2"/>
    <w:rsid w:val="00F0094D"/>
    <w:rsid w:val="00F04904"/>
    <w:rsid w:val="00F05997"/>
    <w:rsid w:val="00F13285"/>
    <w:rsid w:val="00F27DC9"/>
    <w:rsid w:val="00F3046E"/>
    <w:rsid w:val="00F325FB"/>
    <w:rsid w:val="00F35D9E"/>
    <w:rsid w:val="00F457AD"/>
    <w:rsid w:val="00F46235"/>
    <w:rsid w:val="00F65BE3"/>
    <w:rsid w:val="00F676E6"/>
    <w:rsid w:val="00F90FA2"/>
    <w:rsid w:val="00F96262"/>
    <w:rsid w:val="00FA3A07"/>
    <w:rsid w:val="00FA405F"/>
    <w:rsid w:val="00FB15B2"/>
    <w:rsid w:val="00FB2CCA"/>
    <w:rsid w:val="00FC1413"/>
    <w:rsid w:val="00FC7046"/>
    <w:rsid w:val="00FD1BA8"/>
    <w:rsid w:val="00FD1BE8"/>
    <w:rsid w:val="00FF40DF"/>
    <w:rsid w:val="00FF5147"/>
    <w:rsid w:val="00FF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6A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2742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7F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293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7E55B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7E55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E55B0"/>
    <w:rPr>
      <w:lang w:val="ru-RU" w:eastAsia="ru-RU"/>
    </w:rPr>
  </w:style>
  <w:style w:type="paragraph" w:styleId="a6">
    <w:name w:val="No Spacing"/>
    <w:link w:val="a7"/>
    <w:uiPriority w:val="1"/>
    <w:qFormat/>
    <w:rsid w:val="007E55B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locked/>
    <w:rsid w:val="0008144D"/>
    <w:rPr>
      <w:sz w:val="20"/>
      <w:szCs w:val="20"/>
    </w:rPr>
  </w:style>
  <w:style w:type="character" w:customStyle="1" w:styleId="c2">
    <w:name w:val="c2"/>
    <w:basedOn w:val="a0"/>
    <w:uiPriority w:val="99"/>
    <w:rsid w:val="007E55B0"/>
  </w:style>
  <w:style w:type="table" w:styleId="a8">
    <w:name w:val="Table Grid"/>
    <w:basedOn w:val="a1"/>
    <w:uiPriority w:val="59"/>
    <w:rsid w:val="0068399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 Indent"/>
    <w:basedOn w:val="a"/>
    <w:link w:val="aa"/>
    <w:uiPriority w:val="99"/>
    <w:rsid w:val="00683998"/>
    <w:pPr>
      <w:spacing w:line="360" w:lineRule="auto"/>
      <w:ind w:firstLine="54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83998"/>
    <w:rPr>
      <w:sz w:val="24"/>
      <w:szCs w:val="24"/>
    </w:rPr>
  </w:style>
  <w:style w:type="paragraph" w:styleId="ab">
    <w:name w:val="List Paragraph"/>
    <w:basedOn w:val="a"/>
    <w:uiPriority w:val="34"/>
    <w:qFormat/>
    <w:rsid w:val="000207FA"/>
    <w:pPr>
      <w:ind w:left="720"/>
    </w:pPr>
  </w:style>
  <w:style w:type="paragraph" w:styleId="ac">
    <w:name w:val="footer"/>
    <w:basedOn w:val="a"/>
    <w:link w:val="ad"/>
    <w:uiPriority w:val="99"/>
    <w:rsid w:val="008628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862861"/>
    <w:rPr>
      <w:rFonts w:eastAsia="Times New Roman"/>
      <w:sz w:val="24"/>
      <w:szCs w:val="24"/>
    </w:rPr>
  </w:style>
  <w:style w:type="paragraph" w:customStyle="1" w:styleId="ae">
    <w:name w:val="Знак"/>
    <w:basedOn w:val="a"/>
    <w:uiPriority w:val="99"/>
    <w:rsid w:val="003945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93025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3025D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rsid w:val="00490E90"/>
    <w:rPr>
      <w:rFonts w:ascii="Times New Roman" w:hAnsi="Times New Roman" w:cs="Times New Roman"/>
      <w:color w:val="0000FF"/>
      <w:u w:val="single"/>
    </w:rPr>
  </w:style>
  <w:style w:type="character" w:styleId="af2">
    <w:name w:val="Strong"/>
    <w:basedOn w:val="a0"/>
    <w:uiPriority w:val="99"/>
    <w:qFormat/>
    <w:locked/>
    <w:rsid w:val="00490E90"/>
    <w:rPr>
      <w:rFonts w:ascii="Times New Roman" w:hAnsi="Times New Roman" w:cs="Times New Roman"/>
      <w:b/>
      <w:bCs/>
    </w:rPr>
  </w:style>
  <w:style w:type="character" w:customStyle="1" w:styleId="af3">
    <w:name w:val="Основной текст Знак"/>
    <w:link w:val="af4"/>
    <w:uiPriority w:val="99"/>
    <w:semiHidden/>
    <w:locked/>
    <w:rsid w:val="00490E90"/>
    <w:rPr>
      <w:sz w:val="24"/>
      <w:szCs w:val="24"/>
      <w:lang w:val="ru-RU" w:eastAsia="ru-RU"/>
    </w:rPr>
  </w:style>
  <w:style w:type="paragraph" w:styleId="af4">
    <w:name w:val="Body Text"/>
    <w:basedOn w:val="a"/>
    <w:link w:val="af3"/>
    <w:uiPriority w:val="99"/>
    <w:rsid w:val="00490E90"/>
    <w:pPr>
      <w:spacing w:after="120"/>
    </w:pPr>
  </w:style>
  <w:style w:type="character" w:customStyle="1" w:styleId="BodyTextChar1">
    <w:name w:val="Body Text Char1"/>
    <w:basedOn w:val="a0"/>
    <w:uiPriority w:val="99"/>
    <w:semiHidden/>
    <w:locked/>
    <w:rsid w:val="001229F8"/>
    <w:rPr>
      <w:sz w:val="24"/>
      <w:szCs w:val="24"/>
    </w:rPr>
  </w:style>
  <w:style w:type="paragraph" w:customStyle="1" w:styleId="WW-">
    <w:name w:val="WW-Базовый"/>
    <w:uiPriority w:val="99"/>
    <w:rsid w:val="00490E90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lang w:eastAsia="zh-CN"/>
    </w:rPr>
  </w:style>
  <w:style w:type="character" w:customStyle="1" w:styleId="fontstyle01">
    <w:name w:val="fontstyle01"/>
    <w:basedOn w:val="a0"/>
    <w:rsid w:val="009D32D7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customStyle="1" w:styleId="af5">
    <w:name w:val="Список с точкой"/>
    <w:basedOn w:val="af4"/>
    <w:rsid w:val="00FF68C3"/>
    <w:pPr>
      <w:tabs>
        <w:tab w:val="num" w:pos="360"/>
        <w:tab w:val="left" w:pos="720"/>
      </w:tabs>
      <w:suppressAutoHyphens/>
      <w:spacing w:after="0"/>
      <w:ind w:firstLine="540"/>
      <w:jc w:val="both"/>
    </w:pPr>
    <w:rPr>
      <w:sz w:val="22"/>
      <w:lang w:eastAsia="ar-SA"/>
    </w:rPr>
  </w:style>
  <w:style w:type="character" w:customStyle="1" w:styleId="c12">
    <w:name w:val="c12"/>
    <w:basedOn w:val="a0"/>
    <w:rsid w:val="00014D61"/>
  </w:style>
  <w:style w:type="paragraph" w:customStyle="1" w:styleId="TableParagraph">
    <w:name w:val="Table Paragraph"/>
    <w:basedOn w:val="a"/>
    <w:uiPriority w:val="1"/>
    <w:qFormat/>
    <w:rsid w:val="00213CD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2">
    <w:name w:val="Body Text 2"/>
    <w:basedOn w:val="a"/>
    <w:link w:val="20"/>
    <w:uiPriority w:val="99"/>
    <w:semiHidden/>
    <w:unhideWhenUsed/>
    <w:rsid w:val="0008144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8144D"/>
    <w:rPr>
      <w:sz w:val="20"/>
      <w:szCs w:val="20"/>
    </w:rPr>
  </w:style>
  <w:style w:type="character" w:customStyle="1" w:styleId="af6">
    <w:name w:val="Текст Знак"/>
    <w:basedOn w:val="a0"/>
    <w:link w:val="af7"/>
    <w:uiPriority w:val="99"/>
    <w:semiHidden/>
    <w:rsid w:val="0008144D"/>
    <w:rPr>
      <w:rFonts w:ascii="Courier New" w:hAnsi="Courier New"/>
      <w:sz w:val="20"/>
      <w:szCs w:val="20"/>
    </w:rPr>
  </w:style>
  <w:style w:type="paragraph" w:styleId="af7">
    <w:name w:val="Plain Text"/>
    <w:basedOn w:val="a"/>
    <w:link w:val="af6"/>
    <w:uiPriority w:val="99"/>
    <w:semiHidden/>
    <w:unhideWhenUsed/>
    <w:rsid w:val="0008144D"/>
    <w:rPr>
      <w:rFonts w:ascii="Courier New" w:hAnsi="Courier New"/>
      <w:sz w:val="20"/>
      <w:szCs w:val="20"/>
    </w:rPr>
  </w:style>
  <w:style w:type="paragraph" w:customStyle="1" w:styleId="11">
    <w:name w:val="Обычный1"/>
    <w:uiPriority w:val="99"/>
    <w:rsid w:val="0008144D"/>
    <w:pPr>
      <w:widowControl w:val="0"/>
      <w:ind w:firstLine="300"/>
      <w:jc w:val="both"/>
    </w:pPr>
    <w:rPr>
      <w:sz w:val="20"/>
      <w:szCs w:val="20"/>
    </w:rPr>
  </w:style>
  <w:style w:type="paragraph" w:customStyle="1" w:styleId="31">
    <w:name w:val="Îñíîâíîé òåêñò ñ îòñòóïîì 3"/>
    <w:basedOn w:val="a"/>
    <w:uiPriority w:val="99"/>
    <w:rsid w:val="0008144D"/>
    <w:pPr>
      <w:suppressAutoHyphens/>
      <w:spacing w:line="460" w:lineRule="atLeast"/>
      <w:ind w:right="57" w:firstLine="567"/>
      <w:jc w:val="both"/>
    </w:pPr>
    <w:rPr>
      <w:sz w:val="28"/>
      <w:szCs w:val="20"/>
      <w:lang w:eastAsia="ar-SA"/>
    </w:rPr>
  </w:style>
  <w:style w:type="paragraph" w:customStyle="1" w:styleId="FR1">
    <w:name w:val="FR1"/>
    <w:uiPriority w:val="99"/>
    <w:rsid w:val="0008144D"/>
    <w:pPr>
      <w:widowControl w:val="0"/>
      <w:spacing w:before="260"/>
      <w:ind w:left="80"/>
    </w:pPr>
    <w:rPr>
      <w:rFonts w:ascii="Arial Narrow" w:hAnsi="Arial Narrow"/>
      <w:i/>
      <w:sz w:val="18"/>
      <w:szCs w:val="20"/>
    </w:rPr>
  </w:style>
  <w:style w:type="paragraph" w:customStyle="1" w:styleId="c8">
    <w:name w:val="c8"/>
    <w:basedOn w:val="a"/>
    <w:uiPriority w:val="99"/>
    <w:rsid w:val="0008144D"/>
    <w:pPr>
      <w:spacing w:before="100" w:beforeAutospacing="1" w:after="100" w:afterAutospacing="1"/>
    </w:pPr>
  </w:style>
  <w:style w:type="paragraph" w:customStyle="1" w:styleId="c8c11">
    <w:name w:val="c8 c11"/>
    <w:basedOn w:val="a"/>
    <w:uiPriority w:val="99"/>
    <w:rsid w:val="0008144D"/>
    <w:pPr>
      <w:spacing w:before="100" w:beforeAutospacing="1" w:after="100" w:afterAutospacing="1"/>
    </w:pPr>
  </w:style>
  <w:style w:type="character" w:customStyle="1" w:styleId="21">
    <w:name w:val="Основной текст2"/>
    <w:basedOn w:val="a0"/>
    <w:rsid w:val="000814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c1">
    <w:name w:val="c1"/>
    <w:basedOn w:val="a0"/>
    <w:rsid w:val="0008144D"/>
  </w:style>
  <w:style w:type="character" w:customStyle="1" w:styleId="c5">
    <w:name w:val="c5"/>
    <w:basedOn w:val="a0"/>
    <w:rsid w:val="0008144D"/>
  </w:style>
  <w:style w:type="character" w:customStyle="1" w:styleId="c3">
    <w:name w:val="c3"/>
    <w:basedOn w:val="a0"/>
    <w:rsid w:val="0008144D"/>
  </w:style>
  <w:style w:type="character" w:customStyle="1" w:styleId="c0">
    <w:name w:val="c0"/>
    <w:basedOn w:val="a0"/>
    <w:rsid w:val="0008144D"/>
  </w:style>
  <w:style w:type="character" w:customStyle="1" w:styleId="apple-converted-space">
    <w:name w:val="apple-converted-space"/>
    <w:basedOn w:val="a0"/>
    <w:rsid w:val="0008144D"/>
  </w:style>
  <w:style w:type="character" w:styleId="af8">
    <w:name w:val="Emphasis"/>
    <w:basedOn w:val="a0"/>
    <w:uiPriority w:val="20"/>
    <w:qFormat/>
    <w:locked/>
    <w:rsid w:val="0008144D"/>
    <w:rPr>
      <w:i/>
      <w:iCs/>
    </w:rPr>
  </w:style>
  <w:style w:type="paragraph" w:customStyle="1" w:styleId="c22">
    <w:name w:val="c22"/>
    <w:basedOn w:val="a"/>
    <w:rsid w:val="004607E3"/>
    <w:pPr>
      <w:spacing w:before="100" w:beforeAutospacing="1" w:after="100" w:afterAutospacing="1"/>
    </w:pPr>
  </w:style>
  <w:style w:type="character" w:customStyle="1" w:styleId="c11">
    <w:name w:val="c11"/>
    <w:basedOn w:val="a0"/>
    <w:rsid w:val="00FC7046"/>
  </w:style>
  <w:style w:type="character" w:customStyle="1" w:styleId="af9">
    <w:name w:val="_"/>
    <w:basedOn w:val="a0"/>
    <w:rsid w:val="0043468B"/>
  </w:style>
  <w:style w:type="character" w:customStyle="1" w:styleId="ff2">
    <w:name w:val="ff2"/>
    <w:basedOn w:val="a0"/>
    <w:rsid w:val="0043468B"/>
  </w:style>
  <w:style w:type="character" w:customStyle="1" w:styleId="ff1">
    <w:name w:val="ff1"/>
    <w:basedOn w:val="a0"/>
    <w:rsid w:val="0043468B"/>
  </w:style>
  <w:style w:type="paragraph" w:customStyle="1" w:styleId="210">
    <w:name w:val="Основной текст с отступом 21"/>
    <w:basedOn w:val="a"/>
    <w:rsid w:val="00FB2CCA"/>
    <w:pPr>
      <w:suppressAutoHyphens/>
      <w:ind w:firstLine="709"/>
    </w:pPr>
    <w:rPr>
      <w:color w:val="000000"/>
      <w:sz w:val="28"/>
      <w:lang w:eastAsia="zh-CN"/>
    </w:rPr>
  </w:style>
  <w:style w:type="paragraph" w:customStyle="1" w:styleId="Default">
    <w:name w:val="Default"/>
    <w:uiPriority w:val="99"/>
    <w:rsid w:val="000C03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a"/>
    <w:rsid w:val="00DA3E47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/>
      <w:sz w:val="20"/>
    </w:rPr>
  </w:style>
  <w:style w:type="character" w:customStyle="1" w:styleId="FontStyle14">
    <w:name w:val="Font Style14"/>
    <w:rsid w:val="00DA3E47"/>
    <w:rPr>
      <w:rFonts w:ascii="Microsoft Sans Serif" w:hAnsi="Microsoft Sans Serif" w:cs="Microsoft Sans Serif"/>
      <w:sz w:val="36"/>
      <w:szCs w:val="36"/>
    </w:rPr>
  </w:style>
  <w:style w:type="paragraph" w:customStyle="1" w:styleId="afa">
    <w:name w:val="Содержимое таблицы"/>
    <w:basedOn w:val="a"/>
    <w:uiPriority w:val="99"/>
    <w:rsid w:val="00DA3E47"/>
    <w:pPr>
      <w:suppressLineNumbers/>
      <w:suppressAutoHyphens/>
    </w:pPr>
    <w:rPr>
      <w:rFonts w:eastAsia="Calibri"/>
      <w:lang w:eastAsia="ar-SA"/>
    </w:rPr>
  </w:style>
  <w:style w:type="character" w:customStyle="1" w:styleId="30">
    <w:name w:val="Заголовок 3 Знак"/>
    <w:basedOn w:val="a0"/>
    <w:link w:val="3"/>
    <w:semiHidden/>
    <w:rsid w:val="00477FF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Normal (Web)"/>
    <w:basedOn w:val="a"/>
    <w:semiHidden/>
    <w:rsid w:val="007E55B0"/>
    <w:pPr>
      <w:spacing w:before="100" w:beforeAutospacing="1" w:after="100" w:afterAutospacing="1"/>
    </w:pPr>
  </w:style>
  <w:style w:type="paragraph" w:styleId="a3">
    <w:name w:val="header"/>
    <w:basedOn w:val="a"/>
    <w:link w:val="a4"/>
    <w:semiHidden/>
    <w:rsid w:val="007E55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locked/>
    <w:rsid w:val="007E55B0"/>
    <w:rPr>
      <w:lang w:val="ru-RU" w:eastAsia="ru-RU"/>
    </w:rPr>
  </w:style>
  <w:style w:type="paragraph" w:styleId="a5">
    <w:name w:val="No Spacing"/>
    <w:uiPriority w:val="99"/>
    <w:qFormat/>
    <w:rsid w:val="007E55B0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c2"/>
    <w:basedOn w:val="a0"/>
    <w:uiPriority w:val="99"/>
    <w:rsid w:val="007E55B0"/>
  </w:style>
  <w:style w:type="table" w:styleId="a7">
    <w:name w:val="Table Grid"/>
    <w:basedOn w:val="a1"/>
    <w:uiPriority w:val="99"/>
    <w:rsid w:val="0068399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2">
    <w:name w:val="Body Text Indent"/>
    <w:basedOn w:val="a"/>
    <w:link w:val="a8"/>
    <w:uiPriority w:val="99"/>
    <w:rsid w:val="00683998"/>
    <w:pPr>
      <w:spacing w:line="360" w:lineRule="auto"/>
      <w:ind w:firstLine="540"/>
      <w:jc w:val="both"/>
    </w:pPr>
  </w:style>
  <w:style w:type="character" w:customStyle="1" w:styleId="a8">
    <w:name w:val="Основной текст с отступом Знак"/>
    <w:basedOn w:val="a0"/>
    <w:link w:val="c2"/>
    <w:uiPriority w:val="99"/>
    <w:locked/>
    <w:rsid w:val="00683998"/>
    <w:rPr>
      <w:sz w:val="24"/>
      <w:szCs w:val="24"/>
    </w:rPr>
  </w:style>
  <w:style w:type="paragraph" w:styleId="a9">
    <w:name w:val="List Paragraph"/>
    <w:basedOn w:val="a"/>
    <w:uiPriority w:val="99"/>
    <w:qFormat/>
    <w:rsid w:val="000207FA"/>
    <w:pPr>
      <w:ind w:left="720"/>
    </w:pPr>
  </w:style>
  <w:style w:type="paragraph" w:styleId="aa">
    <w:name w:val="footer"/>
    <w:basedOn w:val="a"/>
    <w:link w:val="ab"/>
    <w:uiPriority w:val="99"/>
    <w:rsid w:val="008628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62861"/>
    <w:rPr>
      <w:rFonts w:eastAsia="Times New Roman"/>
      <w:sz w:val="24"/>
      <w:szCs w:val="24"/>
    </w:rPr>
  </w:style>
  <w:style w:type="paragraph" w:customStyle="1" w:styleId="ac">
    <w:name w:val="Знак"/>
    <w:basedOn w:val="a"/>
    <w:uiPriority w:val="99"/>
    <w:rsid w:val="003945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93025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93025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rsid w:val="00490E90"/>
    <w:rPr>
      <w:rFonts w:ascii="Times New Roman" w:hAnsi="Times New Roman" w:cs="Times New Roman"/>
      <w:color w:val="0000FF"/>
      <w:u w:val="single"/>
    </w:rPr>
  </w:style>
  <w:style w:type="character" w:styleId="af0">
    <w:name w:val="Strong"/>
    <w:basedOn w:val="a0"/>
    <w:uiPriority w:val="99"/>
    <w:qFormat/>
    <w:locked/>
    <w:rsid w:val="00490E90"/>
    <w:rPr>
      <w:rFonts w:ascii="Times New Roman" w:hAnsi="Times New Roman" w:cs="Times New Roman"/>
      <w:b/>
      <w:bCs/>
    </w:rPr>
  </w:style>
  <w:style w:type="character" w:customStyle="1" w:styleId="af1">
    <w:name w:val="Основной текст Знак"/>
    <w:link w:val="af2"/>
    <w:uiPriority w:val="99"/>
    <w:semiHidden/>
    <w:locked/>
    <w:rsid w:val="00490E90"/>
    <w:rPr>
      <w:sz w:val="24"/>
      <w:szCs w:val="24"/>
      <w:lang w:val="ru-RU" w:eastAsia="ru-RU"/>
    </w:rPr>
  </w:style>
  <w:style w:type="paragraph" w:styleId="af2">
    <w:name w:val="Body Text"/>
    <w:basedOn w:val="a"/>
    <w:link w:val="af1"/>
    <w:uiPriority w:val="99"/>
    <w:rsid w:val="00490E90"/>
    <w:pPr>
      <w:spacing w:after="120"/>
    </w:pPr>
  </w:style>
  <w:style w:type="character" w:customStyle="1" w:styleId="af3">
    <w:name w:val="Body Text Char1"/>
    <w:basedOn w:val="a0"/>
    <w:uiPriority w:val="99"/>
    <w:semiHidden/>
    <w:locked/>
    <w:rsid w:val="001229F8"/>
    <w:rPr>
      <w:sz w:val="24"/>
      <w:szCs w:val="24"/>
    </w:rPr>
  </w:style>
  <w:style w:type="paragraph" w:customStyle="1" w:styleId="af4">
    <w:name w:val="WW-Базовый"/>
    <w:uiPriority w:val="99"/>
    <w:rsid w:val="00490E90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C318-D320-49EF-A27E-A855E193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168</cp:revision>
  <cp:lastPrinted>2015-03-12T09:11:00Z</cp:lastPrinted>
  <dcterms:created xsi:type="dcterms:W3CDTF">2015-03-03T09:13:00Z</dcterms:created>
  <dcterms:modified xsi:type="dcterms:W3CDTF">2020-09-16T17:18:00Z</dcterms:modified>
</cp:coreProperties>
</file>