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418"/>
        <w:gridCol w:w="5153"/>
      </w:tblGrid>
      <w:tr w:rsidR="00FE2D45" w:rsidRPr="00DA5B50" w:rsidTr="001B66DA">
        <w:tc>
          <w:tcPr>
            <w:tcW w:w="4418" w:type="dxa"/>
          </w:tcPr>
          <w:p w:rsidR="00FE2D45" w:rsidRPr="00E74784" w:rsidRDefault="00FE2D45" w:rsidP="00D241B7">
            <w:pPr>
              <w:shd w:val="clear" w:color="auto" w:fill="FFFFFF"/>
              <w:rPr>
                <w:rFonts w:eastAsia="Calibri"/>
                <w:b/>
                <w:bCs/>
                <w:lang w:eastAsia="en-US"/>
              </w:rPr>
            </w:pPr>
            <w:r w:rsidRPr="00E74784">
              <w:rPr>
                <w:b/>
              </w:rPr>
              <w:t xml:space="preserve">ПРИНЯТО </w:t>
            </w:r>
          </w:p>
          <w:p w:rsidR="00FE2D45" w:rsidRPr="00E74784" w:rsidRDefault="00FE2D45" w:rsidP="00D241B7">
            <w:pPr>
              <w:shd w:val="clear" w:color="auto" w:fill="FFFFFF"/>
              <w:rPr>
                <w:bCs/>
              </w:rPr>
            </w:pPr>
            <w:r w:rsidRPr="00E74784">
              <w:rPr>
                <w:bCs/>
              </w:rPr>
              <w:t>на засед</w:t>
            </w:r>
            <w:r w:rsidR="00431B82" w:rsidRPr="00E74784">
              <w:rPr>
                <w:bCs/>
              </w:rPr>
              <w:t xml:space="preserve">ании педагогического совета </w:t>
            </w:r>
            <w:r w:rsidR="008D16FB">
              <w:rPr>
                <w:bCs/>
              </w:rPr>
              <w:t xml:space="preserve"> МБОУ «</w:t>
            </w:r>
            <w:proofErr w:type="spellStart"/>
            <w:r w:rsidR="008D16FB">
              <w:rPr>
                <w:bCs/>
              </w:rPr>
              <w:t>Ровеньская</w:t>
            </w:r>
            <w:proofErr w:type="spellEnd"/>
            <w:r w:rsidR="008D16FB">
              <w:rPr>
                <w:bCs/>
              </w:rPr>
              <w:t xml:space="preserve"> основная общеобразовательная школа</w:t>
            </w:r>
            <w:r w:rsidR="001B66DA" w:rsidRPr="00E74784">
              <w:rPr>
                <w:bCs/>
              </w:rPr>
              <w:t>»</w:t>
            </w:r>
          </w:p>
          <w:p w:rsidR="00FE2D45" w:rsidRPr="00E74784" w:rsidRDefault="00FE2D45" w:rsidP="00D241B7">
            <w:pPr>
              <w:shd w:val="clear" w:color="auto" w:fill="FFFFFF"/>
              <w:rPr>
                <w:bCs/>
              </w:rPr>
            </w:pPr>
            <w:r w:rsidRPr="00E74784">
              <w:rPr>
                <w:bCs/>
              </w:rPr>
              <w:t>Протокол №</w:t>
            </w:r>
            <w:r w:rsidR="008D16FB">
              <w:rPr>
                <w:bCs/>
              </w:rPr>
              <w:t>3</w:t>
            </w:r>
            <w:r w:rsidR="004850B7" w:rsidRPr="00E74784">
              <w:rPr>
                <w:bCs/>
              </w:rPr>
              <w:t xml:space="preserve"> </w:t>
            </w:r>
            <w:r w:rsidRPr="00E74784">
              <w:rPr>
                <w:bCs/>
              </w:rPr>
              <w:t xml:space="preserve">от </w:t>
            </w:r>
            <w:r w:rsidR="00E6646B">
              <w:rPr>
                <w:bCs/>
              </w:rPr>
              <w:t>23</w:t>
            </w:r>
            <w:r w:rsidR="00697C96" w:rsidRPr="00E74784">
              <w:rPr>
                <w:bCs/>
              </w:rPr>
              <w:t>.</w:t>
            </w:r>
            <w:r w:rsidR="00DA5B50" w:rsidRPr="00E74784">
              <w:rPr>
                <w:bCs/>
              </w:rPr>
              <w:t>12</w:t>
            </w:r>
            <w:r w:rsidRPr="00E74784">
              <w:rPr>
                <w:bCs/>
              </w:rPr>
              <w:t>.202</w:t>
            </w:r>
            <w:r w:rsidR="00DA5B50" w:rsidRPr="00E74784">
              <w:rPr>
                <w:bCs/>
              </w:rPr>
              <w:t>0</w:t>
            </w:r>
            <w:r w:rsidRPr="00E74784">
              <w:rPr>
                <w:bCs/>
              </w:rPr>
              <w:t xml:space="preserve"> г.</w:t>
            </w:r>
          </w:p>
        </w:tc>
        <w:tc>
          <w:tcPr>
            <w:tcW w:w="5153" w:type="dxa"/>
          </w:tcPr>
          <w:p w:rsidR="00FE2D45" w:rsidRPr="00E74784" w:rsidRDefault="00FE2D45" w:rsidP="00D241B7">
            <w:pPr>
              <w:ind w:left="544"/>
              <w:rPr>
                <w:rFonts w:eastAsia="Calibri"/>
                <w:b/>
                <w:bCs/>
                <w:lang w:eastAsia="en-US"/>
              </w:rPr>
            </w:pPr>
            <w:r w:rsidRPr="00E74784">
              <w:rPr>
                <w:b/>
                <w:bCs/>
              </w:rPr>
              <w:t>УТВЕРЖДЕНО</w:t>
            </w:r>
          </w:p>
          <w:p w:rsidR="00FE2D45" w:rsidRPr="00E74784" w:rsidRDefault="00431B82" w:rsidP="00D241B7">
            <w:pPr>
              <w:ind w:left="544"/>
              <w:rPr>
                <w:bCs/>
              </w:rPr>
            </w:pPr>
            <w:r w:rsidRPr="00E74784">
              <w:rPr>
                <w:bCs/>
              </w:rPr>
              <w:t xml:space="preserve">приказом </w:t>
            </w:r>
            <w:r w:rsidR="008D16FB">
              <w:rPr>
                <w:bCs/>
              </w:rPr>
              <w:t>МБОУ «</w:t>
            </w:r>
            <w:proofErr w:type="spellStart"/>
            <w:r w:rsidR="008D16FB">
              <w:rPr>
                <w:bCs/>
              </w:rPr>
              <w:t>Ровеньская</w:t>
            </w:r>
            <w:proofErr w:type="spellEnd"/>
            <w:r w:rsidR="008D16FB">
              <w:rPr>
                <w:bCs/>
              </w:rPr>
              <w:t xml:space="preserve"> основная общеобразовательная школа</w:t>
            </w:r>
            <w:r w:rsidR="001B66DA" w:rsidRPr="00E74784">
              <w:rPr>
                <w:bCs/>
              </w:rPr>
              <w:t>»</w:t>
            </w:r>
          </w:p>
          <w:p w:rsidR="00FE2D45" w:rsidRPr="00DA5B50" w:rsidRDefault="00FE2D45" w:rsidP="00D241B7">
            <w:pPr>
              <w:tabs>
                <w:tab w:val="left" w:pos="645"/>
              </w:tabs>
              <w:ind w:left="544"/>
              <w:jc w:val="both"/>
            </w:pPr>
            <w:r w:rsidRPr="00E74784">
              <w:t xml:space="preserve">№ </w:t>
            </w:r>
            <w:r w:rsidR="008D16FB">
              <w:t>307</w:t>
            </w:r>
            <w:r w:rsidR="00A90F81" w:rsidRPr="00E74784">
              <w:t xml:space="preserve"> от </w:t>
            </w:r>
            <w:r w:rsidR="008D16FB">
              <w:t>23</w:t>
            </w:r>
            <w:r w:rsidR="00DA5B50" w:rsidRPr="00E74784">
              <w:t>.12.2020</w:t>
            </w:r>
            <w:r w:rsidRPr="00E74784">
              <w:t xml:space="preserve"> г.</w:t>
            </w:r>
            <w:r w:rsidRPr="00DA5B50">
              <w:t xml:space="preserve"> </w:t>
            </w:r>
          </w:p>
        </w:tc>
      </w:tr>
    </w:tbl>
    <w:p w:rsidR="00FD106A" w:rsidRPr="00DA5B50" w:rsidRDefault="00FD106A" w:rsidP="00D241B7">
      <w:pPr>
        <w:ind w:firstLine="567"/>
        <w:jc w:val="both"/>
      </w:pPr>
    </w:p>
    <w:p w:rsidR="00FD106A" w:rsidRPr="00DA5B50" w:rsidRDefault="00FD106A" w:rsidP="00D241B7">
      <w:pPr>
        <w:ind w:firstLine="567"/>
        <w:jc w:val="both"/>
      </w:pPr>
    </w:p>
    <w:p w:rsidR="002F224E" w:rsidRPr="00DA5B50" w:rsidRDefault="00B04F58" w:rsidP="00A914D1">
      <w:pPr>
        <w:ind w:hanging="142"/>
        <w:jc w:val="center"/>
        <w:rPr>
          <w:b/>
        </w:rPr>
      </w:pPr>
      <w:r w:rsidRPr="00DA5B50">
        <w:rPr>
          <w:b/>
        </w:rPr>
        <w:t>Положение</w:t>
      </w:r>
    </w:p>
    <w:p w:rsidR="00B04F58" w:rsidRPr="00DA5B50" w:rsidRDefault="00DA5B50" w:rsidP="00A914D1">
      <w:pPr>
        <w:jc w:val="center"/>
        <w:rPr>
          <w:b/>
        </w:rPr>
      </w:pPr>
      <w:r w:rsidRPr="00DA5B50">
        <w:rPr>
          <w:b/>
        </w:rPr>
        <w:t>о приёмочной комиссии и проведении экспертизы</w:t>
      </w:r>
    </w:p>
    <w:p w:rsidR="00B04F58" w:rsidRPr="00DA5B50" w:rsidRDefault="00B04F58" w:rsidP="00A914D1">
      <w:pPr>
        <w:ind w:hanging="142"/>
        <w:jc w:val="center"/>
        <w:rPr>
          <w:b/>
        </w:rPr>
      </w:pPr>
      <w:r w:rsidRPr="00DA5B50">
        <w:rPr>
          <w:b/>
        </w:rPr>
        <w:t xml:space="preserve"> в </w:t>
      </w:r>
      <w:r w:rsidR="008D16FB">
        <w:rPr>
          <w:b/>
        </w:rPr>
        <w:t>МБО</w:t>
      </w:r>
      <w:bookmarkStart w:id="0" w:name="_GoBack"/>
      <w:bookmarkEnd w:id="0"/>
      <w:r w:rsidR="008D16FB">
        <w:rPr>
          <w:b/>
        </w:rPr>
        <w:t>У «</w:t>
      </w:r>
      <w:proofErr w:type="spellStart"/>
      <w:r w:rsidR="008D16FB">
        <w:rPr>
          <w:b/>
        </w:rPr>
        <w:t>Ровеньская</w:t>
      </w:r>
      <w:proofErr w:type="spellEnd"/>
      <w:r w:rsidR="008D16FB">
        <w:rPr>
          <w:b/>
        </w:rPr>
        <w:t xml:space="preserve"> основная общеобразовательная школа</w:t>
      </w:r>
      <w:r w:rsidR="00F8348E" w:rsidRPr="00DA5B50">
        <w:rPr>
          <w:b/>
        </w:rPr>
        <w:t>»</w:t>
      </w:r>
    </w:p>
    <w:p w:rsidR="00B04F58" w:rsidRPr="00DA5B50" w:rsidRDefault="00B04F58" w:rsidP="00D241B7">
      <w:pPr>
        <w:ind w:firstLine="567"/>
        <w:jc w:val="center"/>
        <w:rPr>
          <w:b/>
        </w:rPr>
      </w:pPr>
    </w:p>
    <w:p w:rsidR="00DA5B50" w:rsidRPr="00283F02" w:rsidRDefault="00DA5B50" w:rsidP="00D241B7">
      <w:pPr>
        <w:jc w:val="both"/>
        <w:textAlignment w:val="top"/>
        <w:rPr>
          <w:b/>
        </w:rPr>
      </w:pPr>
      <w:r w:rsidRPr="00DA5B50">
        <w:rPr>
          <w:rFonts w:eastAsia="Calibri"/>
          <w:b/>
        </w:rPr>
        <w:t>1.</w:t>
      </w:r>
      <w:r w:rsidR="00EF0494" w:rsidRPr="00DA5B50">
        <w:rPr>
          <w:rFonts w:eastAsia="Calibri"/>
          <w:b/>
        </w:rPr>
        <w:t xml:space="preserve"> </w:t>
      </w:r>
      <w:r w:rsidRPr="00283F02">
        <w:rPr>
          <w:b/>
        </w:rPr>
        <w:t>Общие положения</w:t>
      </w:r>
    </w:p>
    <w:p w:rsidR="00D241B7" w:rsidRDefault="00DA5B50" w:rsidP="00D241B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283F02">
        <w:t xml:space="preserve">1.1. </w:t>
      </w:r>
      <w:proofErr w:type="gramStart"/>
      <w:r w:rsidRPr="00283F02"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</w:t>
      </w:r>
      <w:r w:rsidR="00D241B7">
        <w:t>(</w:t>
      </w:r>
      <w:r w:rsidR="005A6805">
        <w:t xml:space="preserve">с </w:t>
      </w:r>
      <w:r w:rsidR="005A6805" w:rsidRPr="00283F02">
        <w:t>изменения</w:t>
      </w:r>
      <w:r w:rsidR="005A6805" w:rsidRPr="005A6805">
        <w:t>ми</w:t>
      </w:r>
      <w:r w:rsidR="00D241B7">
        <w:t xml:space="preserve">, утвержденными </w:t>
      </w:r>
      <w:r w:rsidR="00D241B7" w:rsidRPr="00283F02">
        <w:t>Постановление</w:t>
      </w:r>
      <w:r w:rsidR="00D241B7" w:rsidRPr="00D241B7">
        <w:t>м</w:t>
      </w:r>
      <w:r w:rsidR="00D241B7" w:rsidRPr="00283F02">
        <w:t xml:space="preserve"> Правительства РФ от 18.07.2019 № 917 «О внесении изменений в некоторые акты Правительства Российской Федерации» в ред. Постановления Правительства РФ от 27.12.2019 №1906</w:t>
      </w:r>
      <w:r w:rsidR="00D241B7">
        <w:t xml:space="preserve">), </w:t>
      </w:r>
      <w:r w:rsidR="00D241B7" w:rsidRPr="00283F02">
        <w:t>постановление</w:t>
      </w:r>
      <w:r w:rsidR="00D241B7" w:rsidRPr="00D241B7">
        <w:t>м</w:t>
      </w:r>
      <w:r w:rsidR="00D241B7" w:rsidRPr="00283F02">
        <w:t xml:space="preserve"> правительства от 03.12.2020 № 2014 «О минимальной доле закупок товаров</w:t>
      </w:r>
      <w:proofErr w:type="gramEnd"/>
      <w:r w:rsidR="00D241B7" w:rsidRPr="00283F02">
        <w:t xml:space="preserve"> </w:t>
      </w:r>
      <w:proofErr w:type="gramStart"/>
      <w:r w:rsidR="00D241B7" w:rsidRPr="00283F02">
        <w:t>российского происхождения</w:t>
      </w:r>
      <w:r w:rsidR="00D241B7">
        <w:t>»,</w:t>
      </w:r>
      <w:r w:rsidR="00D241B7" w:rsidRPr="00D241B7">
        <w:rPr>
          <w:rFonts w:ascii="Arial" w:hAnsi="Arial" w:cs="Arial"/>
          <w:color w:val="000000"/>
          <w:sz w:val="26"/>
          <w:szCs w:val="26"/>
        </w:rPr>
        <w:t xml:space="preserve"> </w:t>
      </w:r>
      <w:r w:rsidR="00D241B7" w:rsidRPr="00283F02">
        <w:t>Постановление</w:t>
      </w:r>
      <w:r w:rsidR="00D241B7">
        <w:t>м</w:t>
      </w:r>
      <w:r w:rsidR="00D241B7" w:rsidRPr="00283F02">
        <w:t xml:space="preserve"> Правительства Российской Федерации от 03.12.2020 №2014 «О минимальной обязательной доле закупок российских това</w:t>
      </w:r>
      <w:r w:rsidR="00D241B7">
        <w:t xml:space="preserve">ров и ее достижении заказчиком», </w:t>
      </w:r>
      <w:r w:rsidR="008D16FB">
        <w:t>МБОУ «</w:t>
      </w:r>
      <w:proofErr w:type="spellStart"/>
      <w:r w:rsidR="008D16FB">
        <w:t>Ровеньская</w:t>
      </w:r>
      <w:proofErr w:type="spellEnd"/>
      <w:r w:rsidR="008D16FB">
        <w:t xml:space="preserve"> основная общеобразовательная школа</w:t>
      </w:r>
      <w:r w:rsidRPr="00DA5B50">
        <w:t>»</w:t>
      </w:r>
      <w:r w:rsidRPr="00283F02">
        <w:t xml:space="preserve"> (далее – Заказчик) в ходе исполнения контракта обязано обеспечить приёмку поставленных товаров (выполненных работ, оказанных услуг), предусмотренных государственным контрактом, гражданско-правовым договором (далее - Контракт) включая проведение экспертизы результатов, предусмотренных Контрактом.</w:t>
      </w:r>
      <w:proofErr w:type="gramEnd"/>
    </w:p>
    <w:p w:rsidR="00DA5B50" w:rsidRPr="00283F02" w:rsidRDefault="00DA5B50" w:rsidP="00D241B7">
      <w:pPr>
        <w:shd w:val="clear" w:color="auto" w:fill="FFFFFF"/>
        <w:jc w:val="both"/>
      </w:pPr>
      <w:r w:rsidRPr="00283F02">
        <w:t>1.2. Настоящее Положение определяет порядок создания и деятельности</w:t>
      </w:r>
      <w:r>
        <w:t xml:space="preserve"> </w:t>
      </w:r>
      <w:hyperlink r:id="rId7" w:history="1">
        <w:r w:rsidRPr="00DA5B50">
          <w:t>комиссии по приёмке поставленных товаров</w:t>
        </w:r>
      </w:hyperlink>
      <w:r w:rsidRPr="00283F02">
        <w:t>, выполненных работ, оказанных услуг (далее – Приёмочная комиссия) в рамках исполнения Контрактов на поставку товаров, выполнение работ, оказание услуг (далее - приемочная комиссия), а так же проведение экспертизы результатов, предусмотренных контрактом, силами Заказчика.</w:t>
      </w:r>
    </w:p>
    <w:p w:rsidR="00DA5B50" w:rsidRPr="00283F02" w:rsidRDefault="00DA5B50" w:rsidP="00D241B7">
      <w:pPr>
        <w:jc w:val="both"/>
        <w:textAlignment w:val="top"/>
      </w:pPr>
      <w:r w:rsidRPr="00283F02">
        <w:t xml:space="preserve">1.3. </w:t>
      </w:r>
      <w:proofErr w:type="gramStart"/>
      <w:r w:rsidRPr="00283F02">
        <w:t xml:space="preserve">В своей деятельности приёмочная комиссия руководствуется Гражданским кодексом Российской Федерации,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</w:t>
      </w:r>
      <w:r w:rsidR="00D241B7" w:rsidRPr="00283F02">
        <w:t>Постановление</w:t>
      </w:r>
      <w:r w:rsidR="00D241B7" w:rsidRPr="00D241B7">
        <w:t>м</w:t>
      </w:r>
      <w:r w:rsidR="00D241B7" w:rsidRPr="00283F02">
        <w:t> Правительства РФ от 6 августа 2020 г. N 1193 «О порядке осуществления контроля, предусмотренного частями 5 и 5 1 статьи 99 Федерального закона "О контрактной системе в сфере</w:t>
      </w:r>
      <w:proofErr w:type="gramEnd"/>
      <w:r w:rsidR="00D241B7" w:rsidRPr="00283F02">
        <w:t xml:space="preserve"> закупок товаров, работ, услуг для обеспечения государственных и муниципальных нужд", и об изменении и признании </w:t>
      </w:r>
      <w:proofErr w:type="gramStart"/>
      <w:r w:rsidR="00D241B7" w:rsidRPr="00283F02">
        <w:t>утратившими</w:t>
      </w:r>
      <w:proofErr w:type="gramEnd"/>
      <w:r w:rsidR="00D241B7" w:rsidRPr="00283F02">
        <w:t xml:space="preserve"> силу некоторых актов Правительства Российской Федерации»</w:t>
      </w:r>
      <w:r w:rsidR="00D241B7">
        <w:t xml:space="preserve">, </w:t>
      </w:r>
      <w:r w:rsidRPr="00283F02">
        <w:t>иными нормативными правовыми актами, условиями и требованиями Контракта и настоящим Положением.</w:t>
      </w:r>
    </w:p>
    <w:p w:rsidR="00DA5B50" w:rsidRPr="00283F02" w:rsidRDefault="00DA5B50" w:rsidP="00D241B7">
      <w:pPr>
        <w:numPr>
          <w:ilvl w:val="0"/>
          <w:numId w:val="3"/>
        </w:numPr>
        <w:jc w:val="both"/>
        <w:textAlignment w:val="top"/>
        <w:rPr>
          <w:b/>
        </w:rPr>
      </w:pPr>
      <w:r w:rsidRPr="00283F02">
        <w:rPr>
          <w:b/>
        </w:rPr>
        <w:t>Задачи и функции приемочной комиссии</w:t>
      </w:r>
    </w:p>
    <w:p w:rsidR="00DA5B50" w:rsidRPr="00283F02" w:rsidRDefault="00DA5B50" w:rsidP="00D241B7">
      <w:pPr>
        <w:jc w:val="both"/>
        <w:textAlignment w:val="top"/>
      </w:pPr>
      <w:r w:rsidRPr="00283F02">
        <w:t>2.1. Основными задачами Приёмочной комиссии являются:</w:t>
      </w:r>
    </w:p>
    <w:p w:rsidR="00DA5B50" w:rsidRPr="00283F02" w:rsidRDefault="00DA5B50" w:rsidP="00D241B7">
      <w:pPr>
        <w:jc w:val="both"/>
        <w:textAlignment w:val="top"/>
      </w:pPr>
      <w:r w:rsidRPr="00283F02">
        <w:t>2.1.1. установление соответствия поставленных товаров (работ, услуг) условиям и требованиям заключенного государственного контракта;</w:t>
      </w:r>
    </w:p>
    <w:p w:rsidR="00DA5B50" w:rsidRPr="00DA5B50" w:rsidRDefault="00DA5B50" w:rsidP="00D241B7">
      <w:pPr>
        <w:pStyle w:val="hidden"/>
        <w:shd w:val="clear" w:color="auto" w:fill="FFFFFF"/>
        <w:spacing w:before="0" w:beforeAutospacing="0" w:after="0" w:afterAutospacing="0"/>
        <w:jc w:val="both"/>
        <w:textAlignment w:val="top"/>
      </w:pPr>
      <w:r w:rsidRPr="00DA5B50">
        <w:t>2.1.2. 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DA5B50" w:rsidRPr="00DA5B50" w:rsidRDefault="00DA5B50" w:rsidP="00D241B7">
      <w:pPr>
        <w:pStyle w:val="hidden"/>
        <w:shd w:val="clear" w:color="auto" w:fill="FFFFFF"/>
        <w:spacing w:before="0" w:beforeAutospacing="0" w:after="0" w:afterAutospacing="0"/>
        <w:jc w:val="both"/>
        <w:textAlignment w:val="top"/>
      </w:pPr>
      <w:r w:rsidRPr="00DA5B50">
        <w:t>2.1.3. подготовка отчетных материалов о работе Приёмочной комиссии.</w:t>
      </w:r>
    </w:p>
    <w:p w:rsidR="00DA5B50" w:rsidRPr="00DA5B50" w:rsidRDefault="00DA5B50" w:rsidP="00D241B7">
      <w:pPr>
        <w:pStyle w:val="hidden"/>
        <w:shd w:val="clear" w:color="auto" w:fill="FFFFFF"/>
        <w:spacing w:before="0" w:beforeAutospacing="0" w:after="0" w:afterAutospacing="0"/>
        <w:jc w:val="both"/>
        <w:textAlignment w:val="top"/>
      </w:pPr>
      <w:r w:rsidRPr="00DA5B50">
        <w:t>2.2. Для выполнения поставленных задач Приёмочная комиссия реализует следующие функции:</w:t>
      </w:r>
    </w:p>
    <w:p w:rsidR="00DA5B50" w:rsidRPr="00DA5B50" w:rsidRDefault="00DA5B50" w:rsidP="00D241B7">
      <w:pPr>
        <w:pStyle w:val="hidden"/>
        <w:shd w:val="clear" w:color="auto" w:fill="FFFFFF"/>
        <w:spacing w:before="0" w:beforeAutospacing="0" w:after="0" w:afterAutospacing="0"/>
        <w:jc w:val="both"/>
        <w:textAlignment w:val="top"/>
      </w:pPr>
      <w:r w:rsidRPr="00DA5B50">
        <w:t xml:space="preserve">2.2.1. 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</w:t>
      </w:r>
      <w:r w:rsidRPr="00DA5B50">
        <w:lastRenderedPageBreak/>
        <w:t>изготовления, а также другим требованиям, предусмотренным государственным контрактом включая сроки поставки товара, оказания услуг, выполнения работ;</w:t>
      </w:r>
    </w:p>
    <w:p w:rsidR="00DA5B50" w:rsidRPr="00DA5B50" w:rsidRDefault="00DA5B50" w:rsidP="00D241B7">
      <w:pPr>
        <w:pStyle w:val="hidden"/>
        <w:shd w:val="clear" w:color="auto" w:fill="FFFFFF"/>
        <w:spacing w:before="0" w:beforeAutospacing="0" w:after="0" w:afterAutospacing="0"/>
        <w:jc w:val="both"/>
        <w:textAlignment w:val="top"/>
      </w:pPr>
      <w:r w:rsidRPr="00DA5B50">
        <w:t>2.2.2. проводит анализ документов, подтверждающих факт поставки товаров, выполнения работ или оказания услуг Заказчику;</w:t>
      </w:r>
    </w:p>
    <w:p w:rsidR="00DA5B50" w:rsidRPr="00DA5B50" w:rsidRDefault="00DA5B50" w:rsidP="00D241B7">
      <w:pPr>
        <w:pStyle w:val="hidden"/>
        <w:shd w:val="clear" w:color="auto" w:fill="FFFFFF"/>
        <w:spacing w:before="0" w:beforeAutospacing="0" w:after="0" w:afterAutospacing="0"/>
        <w:jc w:val="both"/>
        <w:textAlignment w:val="top"/>
      </w:pPr>
      <w:proofErr w:type="gramStart"/>
      <w:r w:rsidRPr="00DA5B50">
        <w:t>2.2.3. 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</w:t>
      </w:r>
      <w:r>
        <w:t xml:space="preserve"> </w:t>
      </w:r>
      <w:r w:rsidRPr="00DA5B50">
        <w:t>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</w:t>
      </w:r>
      <w:proofErr w:type="gramEnd"/>
      <w:r w:rsidRPr="00DA5B50">
        <w:t xml:space="preserve"> государственного контракта количества экземпляров и копий отчетных документов и материалов;</w:t>
      </w:r>
    </w:p>
    <w:p w:rsidR="00DA5B50" w:rsidRPr="00DA5B50" w:rsidRDefault="00DA5B50" w:rsidP="00D241B7">
      <w:pPr>
        <w:pStyle w:val="hidden"/>
        <w:shd w:val="clear" w:color="auto" w:fill="FFFFFF"/>
        <w:spacing w:before="0" w:beforeAutospacing="0" w:after="0" w:afterAutospacing="0"/>
        <w:jc w:val="both"/>
        <w:textAlignment w:val="top"/>
      </w:pPr>
      <w:r w:rsidRPr="00DA5B50">
        <w:t>2.2.4. при необходимости запрашивает у поставщика (подрядчика, исполнителя) недостающие отчетные документы и материалы</w:t>
      </w:r>
      <w:r>
        <w:t>,</w:t>
      </w:r>
      <w:r w:rsidRPr="00DA5B50">
        <w:t xml:space="preserve"> предусмотренные условиями Контракта, а также получает разъяснения по представленным документам и материалам;</w:t>
      </w:r>
    </w:p>
    <w:p w:rsidR="00DA5B50" w:rsidRPr="00283F02" w:rsidRDefault="00DA5B50" w:rsidP="00D241B7">
      <w:pPr>
        <w:shd w:val="clear" w:color="auto" w:fill="FFFFFF"/>
        <w:jc w:val="both"/>
        <w:textAlignment w:val="top"/>
      </w:pPr>
      <w:r w:rsidRPr="00283F02">
        <w:t>2.2.5. по результатам проведенной приёмки товаров (работ, услуг) в случае их соответствия условиям Контракта составляет документ о приёмке – акт приёмки товаров (работ, услуг) приложение № 1 к настоящему Положению.</w:t>
      </w:r>
    </w:p>
    <w:p w:rsidR="00DA5B50" w:rsidRPr="00283F02" w:rsidRDefault="00DA5B50" w:rsidP="00D241B7">
      <w:pPr>
        <w:numPr>
          <w:ilvl w:val="0"/>
          <w:numId w:val="4"/>
        </w:numPr>
        <w:jc w:val="both"/>
        <w:textAlignment w:val="top"/>
      </w:pPr>
      <w:r w:rsidRPr="00283F02">
        <w:t>Состав и полномочия членов Приёмочной комиссии</w:t>
      </w:r>
    </w:p>
    <w:p w:rsidR="00DA5B50" w:rsidRPr="00283F02" w:rsidRDefault="00DA5B50" w:rsidP="00D241B7">
      <w:pPr>
        <w:shd w:val="clear" w:color="auto" w:fill="FFFFFF"/>
        <w:jc w:val="both"/>
        <w:textAlignment w:val="top"/>
      </w:pPr>
      <w:r w:rsidRPr="00283F02">
        <w:t>3.1. Состав Приёмочной комиссии определяется и утверждается Заказчиком.</w:t>
      </w:r>
    </w:p>
    <w:p w:rsidR="00DA5B50" w:rsidRPr="00283F02" w:rsidRDefault="00DA5B50" w:rsidP="00D241B7">
      <w:pPr>
        <w:shd w:val="clear" w:color="auto" w:fill="FFFFFF"/>
        <w:jc w:val="both"/>
        <w:textAlignment w:val="top"/>
      </w:pPr>
      <w:r w:rsidRPr="00283F02">
        <w:t>3.1. В состав Приёмочной комиссии входит не менее 5 человек, включая председателя и других членов Приёмочной комиссии.</w:t>
      </w:r>
    </w:p>
    <w:p w:rsidR="00DA5B50" w:rsidRPr="00283F02" w:rsidRDefault="00DA5B50" w:rsidP="00D241B7">
      <w:pPr>
        <w:shd w:val="clear" w:color="auto" w:fill="FFFFFF"/>
        <w:jc w:val="both"/>
        <w:textAlignment w:val="top"/>
      </w:pPr>
      <w:r w:rsidRPr="00283F02">
        <w:t>3.2. Возглавляет Приёмочную комиссию и организует ее работу председатель Приёмочной комиссии, а в период его отсутствия – член Приёмочной комиссии, на которого Заказчиком будут возложены соответствующие обязанности.</w:t>
      </w:r>
    </w:p>
    <w:p w:rsidR="00DA5B50" w:rsidRPr="00283F02" w:rsidRDefault="00DA5B50" w:rsidP="00D241B7">
      <w:pPr>
        <w:shd w:val="clear" w:color="auto" w:fill="FFFFFF"/>
        <w:jc w:val="both"/>
        <w:textAlignment w:val="top"/>
      </w:pPr>
      <w:r w:rsidRPr="00283F02">
        <w:t>3.3. В случае нарушения членом Приёмочной комиссии своих обязанностей Заказчик исключает этого члена из состава Приёмочной комиссии по предложению председателя Приёмочной комиссии.</w:t>
      </w:r>
    </w:p>
    <w:p w:rsidR="00DA5B50" w:rsidRPr="00283F02" w:rsidRDefault="00DA5B50" w:rsidP="00D241B7">
      <w:pPr>
        <w:shd w:val="clear" w:color="auto" w:fill="FFFFFF"/>
        <w:jc w:val="both"/>
        <w:textAlignment w:val="top"/>
      </w:pPr>
      <w:r w:rsidRPr="00283F02">
        <w:t>3.4. Члены Приёмочной комиссии осуществляют свои полномочия лично, передача полномочий члена Приёмочной комиссии другим лицам не допускается.</w:t>
      </w:r>
    </w:p>
    <w:p w:rsidR="00DA5B50" w:rsidRPr="00283F02" w:rsidRDefault="00DA5B50" w:rsidP="00D241B7">
      <w:pPr>
        <w:numPr>
          <w:ilvl w:val="0"/>
          <w:numId w:val="5"/>
        </w:numPr>
        <w:jc w:val="both"/>
        <w:textAlignment w:val="top"/>
        <w:rPr>
          <w:b/>
        </w:rPr>
      </w:pPr>
      <w:r w:rsidRPr="00283F02">
        <w:rPr>
          <w:b/>
        </w:rPr>
        <w:t>Решения Приёмочной комиссии</w:t>
      </w:r>
    </w:p>
    <w:p w:rsidR="00DA5B50" w:rsidRPr="00283F02" w:rsidRDefault="00DA5B50" w:rsidP="00D241B7">
      <w:pPr>
        <w:shd w:val="clear" w:color="auto" w:fill="FFFFFF"/>
        <w:jc w:val="both"/>
        <w:textAlignment w:val="top"/>
      </w:pPr>
      <w:r w:rsidRPr="00283F02">
        <w:t>4.1. Приёмочная комиссия выносит решение о приёмке товара (работы, услуги) в порядке и в сроки установленные Контрактом.</w:t>
      </w:r>
    </w:p>
    <w:p w:rsidR="00DA5B50" w:rsidRPr="00283F02" w:rsidRDefault="00DA5B50" w:rsidP="00D241B7">
      <w:pPr>
        <w:shd w:val="clear" w:color="auto" w:fill="FFFFFF"/>
        <w:jc w:val="both"/>
        <w:textAlignment w:val="top"/>
      </w:pPr>
      <w:r w:rsidRPr="00283F02">
        <w:t>4.2. Решения Приёмочной комиссии правомочны, если в работе комиссии участвуют не менее половины количества её членов.</w:t>
      </w:r>
    </w:p>
    <w:p w:rsidR="00DA5B50" w:rsidRPr="00DA5B50" w:rsidRDefault="00DA5B50" w:rsidP="00D241B7">
      <w:pPr>
        <w:pStyle w:val="hidden"/>
        <w:shd w:val="clear" w:color="auto" w:fill="FFFFFF"/>
        <w:spacing w:before="0" w:beforeAutospacing="0" w:after="0" w:afterAutospacing="0"/>
        <w:jc w:val="both"/>
        <w:textAlignment w:val="top"/>
      </w:pPr>
      <w:r w:rsidRPr="00DA5B50">
        <w:t>4.3. Приемочная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Приёмочной комиссии имеет решающий голос.</w:t>
      </w:r>
    </w:p>
    <w:p w:rsidR="00DA5B50" w:rsidRPr="00DA5B50" w:rsidRDefault="00DA5B50" w:rsidP="00D241B7">
      <w:pPr>
        <w:pStyle w:val="hidden"/>
        <w:shd w:val="clear" w:color="auto" w:fill="FFFFFF"/>
        <w:spacing w:before="0" w:beforeAutospacing="0" w:after="0" w:afterAutospacing="0"/>
        <w:jc w:val="both"/>
        <w:textAlignment w:val="top"/>
      </w:pPr>
      <w:r w:rsidRPr="00DA5B50">
        <w:t>4.4. По итогам проведения приёмки товаров (работ, услуг) Приёмочной комиссией принимается одно из следующих решений:</w:t>
      </w:r>
    </w:p>
    <w:p w:rsidR="00DA5B50" w:rsidRPr="00DA5B50" w:rsidRDefault="00DA5B50" w:rsidP="00D241B7">
      <w:pPr>
        <w:pStyle w:val="hidden"/>
        <w:shd w:val="clear" w:color="auto" w:fill="FFFFFF"/>
        <w:spacing w:before="0" w:beforeAutospacing="0" w:after="0" w:afterAutospacing="0"/>
        <w:jc w:val="both"/>
        <w:textAlignment w:val="top"/>
      </w:pPr>
      <w:r w:rsidRPr="00DA5B50">
        <w:t>4.4.1. товары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приёмке;</w:t>
      </w:r>
    </w:p>
    <w:p w:rsidR="00DA5B50" w:rsidRPr="00DA5B50" w:rsidRDefault="00DA5B50" w:rsidP="00D241B7">
      <w:pPr>
        <w:pStyle w:val="hidden"/>
        <w:shd w:val="clear" w:color="auto" w:fill="FFFFFF"/>
        <w:spacing w:before="0" w:beforeAutospacing="0" w:after="0" w:afterAutospacing="0"/>
        <w:jc w:val="both"/>
        <w:textAlignment w:val="top"/>
      </w:pPr>
      <w:proofErr w:type="gramStart"/>
      <w:r w:rsidRPr="00DA5B50">
        <w:t>4.4.2. если по итогам приёмки товаров (работ, услуг) выявлены замечания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  <w:proofErr w:type="gramEnd"/>
    </w:p>
    <w:p w:rsidR="00DA5B50" w:rsidRPr="00DA5B50" w:rsidRDefault="00DA5B50" w:rsidP="00D241B7">
      <w:pPr>
        <w:pStyle w:val="hidden"/>
        <w:shd w:val="clear" w:color="auto" w:fill="FFFFFF"/>
        <w:spacing w:before="0" w:beforeAutospacing="0" w:after="0" w:afterAutospacing="0"/>
        <w:jc w:val="both"/>
        <w:textAlignment w:val="top"/>
      </w:pPr>
      <w:r w:rsidRPr="00DA5B50">
        <w:t>4.4.3. товары не поставлены, работы не выполнены, услуги не оказаны либо</w:t>
      </w:r>
      <w:r>
        <w:t xml:space="preserve"> </w:t>
      </w:r>
      <w:r w:rsidRPr="00DA5B50">
        <w:t>товары поставлены, работы выполнены, услуги исполнены с существенными нарушениями условий государственного контракта договора и (или) предусмотренной им нормативной, технической и иной документации и не подлежат приемке.</w:t>
      </w:r>
    </w:p>
    <w:p w:rsidR="00DA5B50" w:rsidRPr="00DA5B50" w:rsidRDefault="00DA5B50" w:rsidP="00D241B7">
      <w:pPr>
        <w:pStyle w:val="hidden"/>
        <w:shd w:val="clear" w:color="auto" w:fill="FFFFFF"/>
        <w:spacing w:before="0" w:beforeAutospacing="0" w:after="0" w:afterAutospacing="0"/>
        <w:jc w:val="both"/>
        <w:textAlignment w:val="top"/>
      </w:pPr>
      <w:r w:rsidRPr="00DA5B50">
        <w:t xml:space="preserve">4.5. Решение Приёмочной комиссии оформляется документом о приемке (актом приёмки), который подписывается членами Приёмочной комиссии, участвующими в приёмке товаров </w:t>
      </w:r>
      <w:r w:rsidRPr="00DA5B50">
        <w:lastRenderedPageBreak/>
        <w:t>(работ, услуг) и согласными с соответствующими решениями Приёмочной комиссии. Если член Приёмочной комиссии имеет особое мнение, оно заносится в документ о приёмке Приёмочной комиссии за подписью этого члена Приёмочной комиссии.</w:t>
      </w:r>
    </w:p>
    <w:p w:rsidR="00DA5B50" w:rsidRPr="00283F02" w:rsidRDefault="00DA5B50" w:rsidP="00D241B7">
      <w:pPr>
        <w:shd w:val="clear" w:color="auto" w:fill="FFFFFF"/>
        <w:jc w:val="both"/>
        <w:textAlignment w:val="top"/>
      </w:pPr>
      <w:r w:rsidRPr="00283F02">
        <w:t>4.6. Документ о приёмке утверждается Заказчиком.</w:t>
      </w:r>
    </w:p>
    <w:p w:rsidR="00DA5B50" w:rsidRPr="00283F02" w:rsidRDefault="00DA5B50" w:rsidP="00D241B7">
      <w:pPr>
        <w:shd w:val="clear" w:color="auto" w:fill="FFFFFF"/>
        <w:jc w:val="both"/>
        <w:textAlignment w:val="top"/>
      </w:pPr>
      <w:r w:rsidRPr="00283F02">
        <w:t>4.7. Если Приёмочной комиссией будет принято решение о невозможности осуществления приёмки товаров (работ, услуг), то Заказчик, в сроки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DA5B50" w:rsidRPr="00283F02" w:rsidRDefault="00DA5B50" w:rsidP="00D241B7">
      <w:pPr>
        <w:shd w:val="clear" w:color="auto" w:fill="FFFFFF"/>
        <w:jc w:val="both"/>
        <w:textAlignment w:val="top"/>
      </w:pPr>
      <w:r w:rsidRPr="00283F02">
        <w:t>4.8. Приёмочная комиссия принимает решение о приёмке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DA5B50" w:rsidRPr="00283F02" w:rsidRDefault="00DA5B50" w:rsidP="00D241B7">
      <w:pPr>
        <w:numPr>
          <w:ilvl w:val="0"/>
          <w:numId w:val="6"/>
        </w:numPr>
        <w:jc w:val="both"/>
        <w:textAlignment w:val="top"/>
        <w:rPr>
          <w:b/>
        </w:rPr>
      </w:pPr>
      <w:r w:rsidRPr="00283F02">
        <w:rPr>
          <w:b/>
        </w:rPr>
        <w:t>Порядок проведения</w:t>
      </w:r>
      <w:r>
        <w:rPr>
          <w:b/>
        </w:rPr>
        <w:t xml:space="preserve"> </w:t>
      </w:r>
      <w:hyperlink r:id="rId8" w:history="1">
        <w:r w:rsidRPr="00DA5B50">
          <w:rPr>
            <w:b/>
          </w:rPr>
          <w:t>экспертизы</w:t>
        </w:r>
      </w:hyperlink>
      <w:r>
        <w:rPr>
          <w:b/>
        </w:rPr>
        <w:t xml:space="preserve"> </w:t>
      </w:r>
      <w:r w:rsidRPr="00283F02">
        <w:rPr>
          <w:b/>
        </w:rPr>
        <w:t>при приёмке товаров (работ, услуг)</w:t>
      </w:r>
    </w:p>
    <w:p w:rsidR="00DA5B50" w:rsidRPr="00283F02" w:rsidRDefault="00DA5B50" w:rsidP="00D241B7">
      <w:pPr>
        <w:shd w:val="clear" w:color="auto" w:fill="FFFFFF"/>
        <w:jc w:val="both"/>
        <w:textAlignment w:val="top"/>
      </w:pPr>
      <w:r w:rsidRPr="00283F02">
        <w:t>5.1.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DA5B50" w:rsidRPr="00283F02" w:rsidRDefault="00DA5B50" w:rsidP="00D241B7">
      <w:pPr>
        <w:shd w:val="clear" w:color="auto" w:fill="FFFFFF"/>
        <w:jc w:val="both"/>
        <w:textAlignment w:val="top"/>
      </w:pPr>
      <w:r w:rsidRPr="00283F02">
        <w:t>5.2. </w:t>
      </w:r>
      <w:hyperlink r:id="rId9" w:history="1">
        <w:r w:rsidRPr="00DA5B50">
          <w:t>Экспертиза результатов</w:t>
        </w:r>
      </w:hyperlink>
      <w:r w:rsidRPr="00283F02">
        <w:t>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</w:t>
      </w:r>
    </w:p>
    <w:p w:rsidR="00DA5B50" w:rsidRPr="00283F02" w:rsidRDefault="00DA5B50" w:rsidP="00D241B7">
      <w:pPr>
        <w:shd w:val="clear" w:color="auto" w:fill="FFFFFF"/>
        <w:jc w:val="both"/>
        <w:textAlignment w:val="top"/>
      </w:pPr>
      <w:r w:rsidRPr="00283F02">
        <w:t>5.3. 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DA5B50" w:rsidRPr="00283F02" w:rsidRDefault="00DA5B50" w:rsidP="00D241B7">
      <w:pPr>
        <w:shd w:val="clear" w:color="auto" w:fill="FFFFFF"/>
        <w:jc w:val="both"/>
        <w:textAlignment w:val="top"/>
      </w:pPr>
      <w:r w:rsidRPr="00283F02">
        <w:t>5.4. Специалисты могут назначаться Заказчиком для оценки результатов конкретной закупки, либо действовать на постоянной основе. Специалисты для оценки результатов конкретной закупки, назначаются приказом Заказчика, в таком приказе указываются реквизиты Контракта, результаты которого подлежат оценке, а так же указываются сроки проведения экспертизы и формирования экспертного заключения.</w:t>
      </w:r>
    </w:p>
    <w:p w:rsidR="00DA5B50" w:rsidRPr="00CD63F3" w:rsidRDefault="00DA5B50" w:rsidP="00CD63F3">
      <w:pPr>
        <w:shd w:val="clear" w:color="auto" w:fill="FFFFFF"/>
        <w:jc w:val="both"/>
        <w:textAlignment w:val="top"/>
      </w:pPr>
      <w:r w:rsidRPr="00CD63F3">
        <w:t>5.5. Специалист, действующий на постоянной основе, проводит экспертизу исполнения Контракта и по её результатам составляет заключение экспертизы</w:t>
      </w:r>
      <w:r w:rsidR="003E1D8C" w:rsidRPr="00CD63F3">
        <w:t>.</w:t>
      </w:r>
    </w:p>
    <w:p w:rsidR="00DA5B50" w:rsidRPr="00DA5B50" w:rsidRDefault="00DA5B50" w:rsidP="00D241B7">
      <w:pPr>
        <w:pStyle w:val="hidden"/>
        <w:shd w:val="clear" w:color="auto" w:fill="FFFFFF"/>
        <w:spacing w:before="0" w:beforeAutospacing="0" w:after="0" w:afterAutospacing="0"/>
        <w:jc w:val="both"/>
        <w:textAlignment w:val="top"/>
      </w:pPr>
      <w:r w:rsidRPr="00DA5B50">
        <w:t>5.6. Для проведения экспертизы результатов, предусмотренных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</w:t>
      </w:r>
    </w:p>
    <w:p w:rsidR="00DA5B50" w:rsidRPr="00DA5B50" w:rsidRDefault="00DA5B50" w:rsidP="00D241B7">
      <w:pPr>
        <w:pStyle w:val="hidden"/>
        <w:shd w:val="clear" w:color="auto" w:fill="FFFFFF"/>
        <w:spacing w:before="0" w:beforeAutospacing="0" w:after="0" w:afterAutospacing="0"/>
        <w:jc w:val="both"/>
        <w:textAlignment w:val="top"/>
      </w:pPr>
      <w:r w:rsidRPr="00DA5B50">
        <w:t>5.7. Результаты экспертизы оформляются в виде заключения, которое подписывается специалистом, уполномоченным представителем экспертной организации и должно быть объективным, обоснованным и </w:t>
      </w:r>
      <w:hyperlink r:id="rId10" w:history="1">
        <w:r w:rsidRPr="00DA5B50">
          <w:rPr>
            <w:rStyle w:val="a6"/>
            <w:color w:val="auto"/>
          </w:rPr>
          <w:t>соответствовать законодательству Российской Федерации</w:t>
        </w:r>
      </w:hyperlink>
      <w:r w:rsidRPr="00DA5B50">
        <w:t>.</w:t>
      </w:r>
    </w:p>
    <w:p w:rsidR="00DA5B50" w:rsidRPr="00DA5B50" w:rsidRDefault="00DA5B50" w:rsidP="00D241B7">
      <w:pPr>
        <w:pStyle w:val="hidden"/>
        <w:shd w:val="clear" w:color="auto" w:fill="FFFFFF"/>
        <w:spacing w:before="0" w:beforeAutospacing="0" w:after="0" w:afterAutospacing="0"/>
        <w:jc w:val="both"/>
        <w:textAlignment w:val="top"/>
      </w:pPr>
      <w:r w:rsidRPr="00DA5B50">
        <w:t>5.8. Заключение экспертизы прикладываются к акту приёмки товаров (работ, услуг) составленному Приёмочной комиссией.</w:t>
      </w:r>
    </w:p>
    <w:p w:rsidR="00DA5B50" w:rsidRPr="00DA5B50" w:rsidRDefault="00DA5B50" w:rsidP="00D241B7">
      <w:pPr>
        <w:pStyle w:val="hidden"/>
        <w:shd w:val="clear" w:color="auto" w:fill="FFFFFF"/>
        <w:spacing w:before="0" w:beforeAutospacing="0" w:after="0" w:afterAutospacing="0"/>
        <w:jc w:val="both"/>
        <w:textAlignment w:val="top"/>
      </w:pPr>
      <w:r w:rsidRPr="00DA5B50">
        <w:t>5.9. 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</w:t>
      </w:r>
      <w:proofErr w:type="gramStart"/>
      <w:r w:rsidRPr="00DA5B50">
        <w:t>и</w:t>
      </w:r>
      <w:proofErr w:type="gramEnd"/>
      <w:r w:rsidRPr="00DA5B50">
        <w:t xml:space="preserve"> могут содержаться предложения об устранении данных нарушений, в том числе с указанием срока их устранен</w:t>
      </w:r>
      <w:r>
        <w:t>.</w:t>
      </w:r>
    </w:p>
    <w:sectPr w:rsidR="00DA5B50" w:rsidRPr="00DA5B50" w:rsidSect="00F11D94">
      <w:pgSz w:w="11906" w:h="16838"/>
      <w:pgMar w:top="1134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292"/>
    <w:multiLevelType w:val="multilevel"/>
    <w:tmpl w:val="3A0EA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E4FCE"/>
    <w:multiLevelType w:val="multilevel"/>
    <w:tmpl w:val="C812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082068"/>
    <w:multiLevelType w:val="multilevel"/>
    <w:tmpl w:val="256AA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5300799D"/>
    <w:multiLevelType w:val="multilevel"/>
    <w:tmpl w:val="9C18F4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866786"/>
    <w:multiLevelType w:val="multilevel"/>
    <w:tmpl w:val="BCEE6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7672E"/>
    <w:multiLevelType w:val="multilevel"/>
    <w:tmpl w:val="3806C9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5A"/>
    <w:rsid w:val="00033C5A"/>
    <w:rsid w:val="00072D61"/>
    <w:rsid w:val="00075080"/>
    <w:rsid w:val="000B1554"/>
    <w:rsid w:val="000C00C8"/>
    <w:rsid w:val="000E7D54"/>
    <w:rsid w:val="0014066F"/>
    <w:rsid w:val="001A3C86"/>
    <w:rsid w:val="001B2A4B"/>
    <w:rsid w:val="001B66DA"/>
    <w:rsid w:val="001D12D4"/>
    <w:rsid w:val="001D78D3"/>
    <w:rsid w:val="001E3B71"/>
    <w:rsid w:val="001E6E68"/>
    <w:rsid w:val="001F5854"/>
    <w:rsid w:val="00214755"/>
    <w:rsid w:val="00251D5F"/>
    <w:rsid w:val="00260870"/>
    <w:rsid w:val="0027438F"/>
    <w:rsid w:val="002B4EDA"/>
    <w:rsid w:val="002C067E"/>
    <w:rsid w:val="002D3B7E"/>
    <w:rsid w:val="002F224E"/>
    <w:rsid w:val="00300A91"/>
    <w:rsid w:val="00313D48"/>
    <w:rsid w:val="00390AC2"/>
    <w:rsid w:val="003E1D8C"/>
    <w:rsid w:val="003E6553"/>
    <w:rsid w:val="003F258C"/>
    <w:rsid w:val="0043002E"/>
    <w:rsid w:val="00431B82"/>
    <w:rsid w:val="00455B25"/>
    <w:rsid w:val="00464281"/>
    <w:rsid w:val="00474360"/>
    <w:rsid w:val="004844E4"/>
    <w:rsid w:val="004850B7"/>
    <w:rsid w:val="004B12B9"/>
    <w:rsid w:val="00513D38"/>
    <w:rsid w:val="00523A39"/>
    <w:rsid w:val="00527078"/>
    <w:rsid w:val="00546A9A"/>
    <w:rsid w:val="00585CAB"/>
    <w:rsid w:val="00592654"/>
    <w:rsid w:val="00595FA7"/>
    <w:rsid w:val="005A2E65"/>
    <w:rsid w:val="005A6805"/>
    <w:rsid w:val="005D2B2B"/>
    <w:rsid w:val="005F64C8"/>
    <w:rsid w:val="006051C8"/>
    <w:rsid w:val="006463D3"/>
    <w:rsid w:val="00650391"/>
    <w:rsid w:val="00653ADE"/>
    <w:rsid w:val="00662229"/>
    <w:rsid w:val="00673D4C"/>
    <w:rsid w:val="0068662E"/>
    <w:rsid w:val="00697C96"/>
    <w:rsid w:val="006D2FF0"/>
    <w:rsid w:val="006F5DA5"/>
    <w:rsid w:val="00740756"/>
    <w:rsid w:val="007630BE"/>
    <w:rsid w:val="00774E9F"/>
    <w:rsid w:val="00791856"/>
    <w:rsid w:val="007A343A"/>
    <w:rsid w:val="007D7319"/>
    <w:rsid w:val="007E108F"/>
    <w:rsid w:val="00802CD4"/>
    <w:rsid w:val="00803230"/>
    <w:rsid w:val="00805125"/>
    <w:rsid w:val="00817FC9"/>
    <w:rsid w:val="00830376"/>
    <w:rsid w:val="00845004"/>
    <w:rsid w:val="00851B4E"/>
    <w:rsid w:val="00863468"/>
    <w:rsid w:val="008741FF"/>
    <w:rsid w:val="00877C5C"/>
    <w:rsid w:val="008D16FB"/>
    <w:rsid w:val="008D4499"/>
    <w:rsid w:val="008E0999"/>
    <w:rsid w:val="00901FCE"/>
    <w:rsid w:val="009333CE"/>
    <w:rsid w:val="00960350"/>
    <w:rsid w:val="00962ED6"/>
    <w:rsid w:val="009B418E"/>
    <w:rsid w:val="009C2FCC"/>
    <w:rsid w:val="009D3C9B"/>
    <w:rsid w:val="009E3560"/>
    <w:rsid w:val="009F0B65"/>
    <w:rsid w:val="009F550E"/>
    <w:rsid w:val="00A1223F"/>
    <w:rsid w:val="00A15A96"/>
    <w:rsid w:val="00A24449"/>
    <w:rsid w:val="00A83E95"/>
    <w:rsid w:val="00A85190"/>
    <w:rsid w:val="00A86C84"/>
    <w:rsid w:val="00A90F81"/>
    <w:rsid w:val="00A914D1"/>
    <w:rsid w:val="00AE1F93"/>
    <w:rsid w:val="00B02DA1"/>
    <w:rsid w:val="00B04F58"/>
    <w:rsid w:val="00B27A82"/>
    <w:rsid w:val="00B331F6"/>
    <w:rsid w:val="00B33C40"/>
    <w:rsid w:val="00B372B8"/>
    <w:rsid w:val="00B42053"/>
    <w:rsid w:val="00B57D2D"/>
    <w:rsid w:val="00B67841"/>
    <w:rsid w:val="00B70B83"/>
    <w:rsid w:val="00B91072"/>
    <w:rsid w:val="00B92ED5"/>
    <w:rsid w:val="00C369BD"/>
    <w:rsid w:val="00C41641"/>
    <w:rsid w:val="00CA7F2A"/>
    <w:rsid w:val="00CB4943"/>
    <w:rsid w:val="00CD63F3"/>
    <w:rsid w:val="00D10A30"/>
    <w:rsid w:val="00D241B7"/>
    <w:rsid w:val="00D710DA"/>
    <w:rsid w:val="00D835BB"/>
    <w:rsid w:val="00DA5B50"/>
    <w:rsid w:val="00DC6DC8"/>
    <w:rsid w:val="00DF0321"/>
    <w:rsid w:val="00DF1BA4"/>
    <w:rsid w:val="00E105A5"/>
    <w:rsid w:val="00E265EE"/>
    <w:rsid w:val="00E648B0"/>
    <w:rsid w:val="00E6646B"/>
    <w:rsid w:val="00E74784"/>
    <w:rsid w:val="00E83AE4"/>
    <w:rsid w:val="00E91E20"/>
    <w:rsid w:val="00E92CEF"/>
    <w:rsid w:val="00EE3A7A"/>
    <w:rsid w:val="00EF0494"/>
    <w:rsid w:val="00F11D94"/>
    <w:rsid w:val="00F1652A"/>
    <w:rsid w:val="00F23841"/>
    <w:rsid w:val="00F52EA2"/>
    <w:rsid w:val="00F71FF9"/>
    <w:rsid w:val="00F7413C"/>
    <w:rsid w:val="00F8348E"/>
    <w:rsid w:val="00F920EF"/>
    <w:rsid w:val="00F94F9E"/>
    <w:rsid w:val="00FA04B1"/>
    <w:rsid w:val="00FB32D2"/>
    <w:rsid w:val="00FC0094"/>
    <w:rsid w:val="00FD106A"/>
    <w:rsid w:val="00FE2D45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">
    <w:name w:val="Style26"/>
    <w:basedOn w:val="a"/>
    <w:uiPriority w:val="99"/>
    <w:rsid w:val="001E6E68"/>
    <w:pPr>
      <w:widowControl w:val="0"/>
      <w:autoSpaceDE w:val="0"/>
      <w:autoSpaceDN w:val="0"/>
      <w:adjustRightInd w:val="0"/>
      <w:spacing w:line="324" w:lineRule="exact"/>
      <w:ind w:firstLine="706"/>
    </w:pPr>
    <w:rPr>
      <w:rFonts w:eastAsiaTheme="minorEastAsia"/>
    </w:rPr>
  </w:style>
  <w:style w:type="character" w:customStyle="1" w:styleId="FontStyle38">
    <w:name w:val="Font Style38"/>
    <w:basedOn w:val="a0"/>
    <w:uiPriority w:val="99"/>
    <w:rsid w:val="001E6E6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0">
    <w:name w:val="Font Style40"/>
    <w:basedOn w:val="a0"/>
    <w:uiPriority w:val="99"/>
    <w:rsid w:val="00AE1F93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926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6087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idden">
    <w:name w:val="hidden"/>
    <w:basedOn w:val="a"/>
    <w:rsid w:val="00DA5B5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A5B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">
    <w:name w:val="Style26"/>
    <w:basedOn w:val="a"/>
    <w:uiPriority w:val="99"/>
    <w:rsid w:val="001E6E68"/>
    <w:pPr>
      <w:widowControl w:val="0"/>
      <w:autoSpaceDE w:val="0"/>
      <w:autoSpaceDN w:val="0"/>
      <w:adjustRightInd w:val="0"/>
      <w:spacing w:line="324" w:lineRule="exact"/>
      <w:ind w:firstLine="706"/>
    </w:pPr>
    <w:rPr>
      <w:rFonts w:eastAsiaTheme="minorEastAsia"/>
    </w:rPr>
  </w:style>
  <w:style w:type="character" w:customStyle="1" w:styleId="FontStyle38">
    <w:name w:val="Font Style38"/>
    <w:basedOn w:val="a0"/>
    <w:uiPriority w:val="99"/>
    <w:rsid w:val="001E6E6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0">
    <w:name w:val="Font Style40"/>
    <w:basedOn w:val="a0"/>
    <w:uiPriority w:val="99"/>
    <w:rsid w:val="00AE1F93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926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6087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idden">
    <w:name w:val="hidden"/>
    <w:basedOn w:val="a"/>
    <w:rsid w:val="00DA5B5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A5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4fzrf.ru/ekspertiza-rezultatov-kontrakta/" TargetMode="External"/><Relationship Id="rId3" Type="http://schemas.openxmlformats.org/officeDocument/2006/relationships/styles" Target="styles.xml"/><Relationship Id="rId7" Type="http://schemas.openxmlformats.org/officeDocument/2006/relationships/hyperlink" Target="https://44fzrf.ru/priemka-tovarov-po-kachestv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44fzrf.ru/proverka-zakazchika-federalnyim-kaznacheystv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44fzrf.ru/instruktsiya-o-poryadke-priemki-tovarov-po-kolichestv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D770-3B5E-4270-A1F9-D06D0BC2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2021-03-24T14:51:00Z</cp:lastPrinted>
  <dcterms:created xsi:type="dcterms:W3CDTF">2021-07-05T15:08:00Z</dcterms:created>
  <dcterms:modified xsi:type="dcterms:W3CDTF">2021-07-06T09:49:00Z</dcterms:modified>
</cp:coreProperties>
</file>